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02A3" w:rsidRPr="00D13206" w:rsidRDefault="00DB02A3" w:rsidP="00194909">
      <w:pPr>
        <w:pStyle w:val="Ttulo1"/>
        <w:spacing w:before="0"/>
        <w:ind w:left="0"/>
        <w:jc w:val="center"/>
        <w:rPr>
          <w:rFonts w:ascii="Times New Roman" w:hAnsi="Times New Roman" w:cs="Times New Roman"/>
          <w:lang w:val="pt-BR"/>
        </w:rPr>
      </w:pPr>
      <w:r w:rsidRPr="00D13206">
        <w:rPr>
          <w:rFonts w:ascii="Times New Roman" w:hAnsi="Times New Roman" w:cs="Times New Roman"/>
          <w:lang w:val="pt-BR"/>
        </w:rPr>
        <w:t>EDITAL Nº. 001/2019</w:t>
      </w:r>
    </w:p>
    <w:p w:rsidR="00DB02A3" w:rsidRPr="00D13206" w:rsidRDefault="008E4571" w:rsidP="00194909">
      <w:pPr>
        <w:pStyle w:val="Ttulo1"/>
        <w:spacing w:before="0"/>
        <w:ind w:left="0"/>
        <w:jc w:val="center"/>
        <w:rPr>
          <w:rFonts w:ascii="Times New Roman" w:hAnsi="Times New Roman" w:cs="Times New Roman"/>
          <w:lang w:val="pt-BR"/>
        </w:rPr>
      </w:pPr>
      <w:r w:rsidRPr="00D13206">
        <w:rPr>
          <w:rFonts w:ascii="Times New Roman" w:hAnsi="Times New Roman" w:cs="Times New Roman"/>
          <w:lang w:val="pt-BR"/>
        </w:rPr>
        <w:t xml:space="preserve"> PROCESSO DE ESCOLHA </w:t>
      </w:r>
      <w:r w:rsidR="005026DF" w:rsidRPr="00D13206">
        <w:rPr>
          <w:rFonts w:ascii="Times New Roman" w:hAnsi="Times New Roman" w:cs="Times New Roman"/>
          <w:lang w:val="pt-BR"/>
        </w:rPr>
        <w:t xml:space="preserve">PARA MEMBROS </w:t>
      </w:r>
      <w:r w:rsidRPr="00D13206">
        <w:rPr>
          <w:rFonts w:ascii="Times New Roman" w:hAnsi="Times New Roman" w:cs="Times New Roman"/>
          <w:lang w:val="pt-BR"/>
        </w:rPr>
        <w:t xml:space="preserve">DO CONSELHO TUTELAR </w:t>
      </w:r>
    </w:p>
    <w:p w:rsidR="002660C2" w:rsidRPr="00D13206" w:rsidRDefault="005026DF" w:rsidP="00194909">
      <w:pPr>
        <w:pStyle w:val="Ttulo1"/>
        <w:spacing w:before="0"/>
        <w:ind w:left="0"/>
        <w:jc w:val="center"/>
        <w:rPr>
          <w:rFonts w:ascii="Times New Roman" w:hAnsi="Times New Roman" w:cs="Times New Roman"/>
          <w:lang w:val="pt-BR"/>
        </w:rPr>
      </w:pPr>
      <w:r w:rsidRPr="00D13206">
        <w:rPr>
          <w:rFonts w:ascii="Times New Roman" w:hAnsi="Times New Roman" w:cs="Times New Roman"/>
          <w:lang w:val="pt-BR"/>
        </w:rPr>
        <w:t xml:space="preserve"> DO </w:t>
      </w:r>
      <w:r w:rsidR="008E4571" w:rsidRPr="00D13206">
        <w:rPr>
          <w:rFonts w:ascii="Times New Roman" w:hAnsi="Times New Roman" w:cs="Times New Roman"/>
          <w:lang w:val="pt-BR"/>
        </w:rPr>
        <w:t>MUNICÍPIO DE POUSO ALEGRE-MG</w:t>
      </w:r>
    </w:p>
    <w:p w:rsidR="00194909" w:rsidRDefault="00194909" w:rsidP="00194909">
      <w:pPr>
        <w:pStyle w:val="Corpodetexto"/>
        <w:spacing w:before="0"/>
        <w:ind w:left="229"/>
        <w:jc w:val="both"/>
        <w:rPr>
          <w:rFonts w:ascii="Times New Roman" w:hAnsi="Times New Roman" w:cs="Times New Roman"/>
          <w:lang w:val="pt-BR"/>
        </w:rPr>
      </w:pPr>
    </w:p>
    <w:p w:rsidR="002660C2" w:rsidRDefault="008E4571" w:rsidP="00194909">
      <w:pPr>
        <w:pStyle w:val="Corpodetexto"/>
        <w:spacing w:before="0"/>
        <w:ind w:left="229"/>
        <w:jc w:val="both"/>
        <w:rPr>
          <w:rFonts w:ascii="Times New Roman" w:hAnsi="Times New Roman" w:cs="Times New Roman"/>
          <w:lang w:val="pt-BR"/>
        </w:rPr>
      </w:pPr>
      <w:r w:rsidRPr="00D13206">
        <w:rPr>
          <w:rFonts w:ascii="Times New Roman" w:hAnsi="Times New Roman" w:cs="Times New Roman"/>
          <w:lang w:val="pt-BR"/>
        </w:rPr>
        <w:t>O Conselho Municipal dos Direi</w:t>
      </w:r>
      <w:r w:rsidR="00C02067" w:rsidRPr="00D13206">
        <w:rPr>
          <w:rFonts w:ascii="Times New Roman" w:hAnsi="Times New Roman" w:cs="Times New Roman"/>
          <w:lang w:val="pt-BR"/>
        </w:rPr>
        <w:t xml:space="preserve">tos da Criança e do Adolescente - CMDCA </w:t>
      </w:r>
      <w:r w:rsidRPr="00D13206">
        <w:rPr>
          <w:rFonts w:ascii="Times New Roman" w:hAnsi="Times New Roman" w:cs="Times New Roman"/>
          <w:lang w:val="pt-BR"/>
        </w:rPr>
        <w:t>do Município de Pouso</w:t>
      </w:r>
      <w:r w:rsidR="00691461" w:rsidRPr="00D13206">
        <w:rPr>
          <w:rFonts w:ascii="Times New Roman" w:hAnsi="Times New Roman" w:cs="Times New Roman"/>
          <w:lang w:val="pt-BR"/>
        </w:rPr>
        <w:t xml:space="preserve"> </w:t>
      </w:r>
      <w:r w:rsidRPr="00D13206">
        <w:rPr>
          <w:rFonts w:ascii="Times New Roman" w:hAnsi="Times New Roman" w:cs="Times New Roman"/>
          <w:lang w:val="pt-BR"/>
        </w:rPr>
        <w:t>Alegre</w:t>
      </w:r>
      <w:r w:rsidR="00C311E3" w:rsidRPr="00D13206">
        <w:rPr>
          <w:rFonts w:ascii="Times New Roman" w:hAnsi="Times New Roman" w:cs="Times New Roman"/>
          <w:lang w:val="pt-BR"/>
        </w:rPr>
        <w:t xml:space="preserve"> </w:t>
      </w:r>
      <w:r w:rsidR="00C02067" w:rsidRPr="00D13206">
        <w:rPr>
          <w:rFonts w:ascii="Times New Roman" w:hAnsi="Times New Roman" w:cs="Times New Roman"/>
          <w:lang w:val="pt-BR"/>
        </w:rPr>
        <w:t>-</w:t>
      </w:r>
      <w:r w:rsidR="00C311E3" w:rsidRPr="00D13206">
        <w:rPr>
          <w:rFonts w:ascii="Times New Roman" w:hAnsi="Times New Roman" w:cs="Times New Roman"/>
          <w:lang w:val="pt-BR"/>
        </w:rPr>
        <w:t xml:space="preserve"> </w:t>
      </w:r>
      <w:r w:rsidRPr="00D13206">
        <w:rPr>
          <w:rFonts w:ascii="Times New Roman" w:hAnsi="Times New Roman" w:cs="Times New Roman"/>
          <w:lang w:val="pt-BR"/>
        </w:rPr>
        <w:t>MG</w:t>
      </w:r>
      <w:r w:rsidR="00C02067" w:rsidRPr="00D13206">
        <w:rPr>
          <w:rFonts w:ascii="Times New Roman" w:hAnsi="Times New Roman" w:cs="Times New Roman"/>
          <w:lang w:val="pt-BR"/>
        </w:rPr>
        <w:t>,</w:t>
      </w:r>
      <w:r w:rsidRPr="00D13206">
        <w:rPr>
          <w:rFonts w:ascii="Times New Roman" w:hAnsi="Times New Roman" w:cs="Times New Roman"/>
          <w:lang w:val="pt-BR"/>
        </w:rPr>
        <w:t xml:space="preserve"> no uso de suas atribuições conforme preconiza a Lei </w:t>
      </w:r>
      <w:r w:rsidR="005026DF" w:rsidRPr="00D13206">
        <w:rPr>
          <w:rFonts w:ascii="Times New Roman" w:hAnsi="Times New Roman" w:cs="Times New Roman"/>
          <w:lang w:val="pt-BR"/>
        </w:rPr>
        <w:t xml:space="preserve">Federal nº. </w:t>
      </w:r>
      <w:r w:rsidRPr="00D13206">
        <w:rPr>
          <w:rFonts w:ascii="Times New Roman" w:hAnsi="Times New Roman" w:cs="Times New Roman"/>
          <w:lang w:val="pt-BR"/>
        </w:rPr>
        <w:t>8.069/</w:t>
      </w:r>
      <w:r w:rsidR="005026DF" w:rsidRPr="00D13206">
        <w:rPr>
          <w:rFonts w:ascii="Times New Roman" w:hAnsi="Times New Roman" w:cs="Times New Roman"/>
          <w:lang w:val="pt-BR"/>
        </w:rPr>
        <w:t>19</w:t>
      </w:r>
      <w:r w:rsidR="00F839D5" w:rsidRPr="00D13206">
        <w:rPr>
          <w:rFonts w:ascii="Times New Roman" w:hAnsi="Times New Roman" w:cs="Times New Roman"/>
          <w:lang w:val="pt-BR"/>
        </w:rPr>
        <w:t>90,</w:t>
      </w:r>
      <w:r w:rsidR="00C311E3" w:rsidRPr="00D13206">
        <w:rPr>
          <w:rFonts w:ascii="Times New Roman" w:hAnsi="Times New Roman" w:cs="Times New Roman"/>
          <w:lang w:val="pt-BR"/>
        </w:rPr>
        <w:t xml:space="preserve"> </w:t>
      </w:r>
      <w:r w:rsidR="00F839D5" w:rsidRPr="00D13206">
        <w:rPr>
          <w:rFonts w:ascii="Times New Roman" w:hAnsi="Times New Roman" w:cs="Times New Roman"/>
          <w:lang w:val="pt-BR"/>
        </w:rPr>
        <w:t>Lei Municipal nº. 5.564/2015</w:t>
      </w:r>
      <w:r w:rsidR="009D50D0" w:rsidRPr="00D13206">
        <w:rPr>
          <w:rFonts w:ascii="Times New Roman" w:hAnsi="Times New Roman" w:cs="Times New Roman"/>
          <w:lang w:val="pt-BR"/>
        </w:rPr>
        <w:t xml:space="preserve">, </w:t>
      </w:r>
      <w:r w:rsidR="009D50D0" w:rsidRPr="00D13206">
        <w:rPr>
          <w:rFonts w:ascii="Times New Roman" w:eastAsiaTheme="minorHAnsi" w:hAnsi="Times New Roman" w:cs="Times New Roman"/>
          <w:lang w:val="pt-BR"/>
        </w:rPr>
        <w:t>Resolução nº. 170/2014 do Conselho Nacional dos Direitos da Criança e do Adolescente -</w:t>
      </w:r>
      <w:r w:rsidR="00F839D5" w:rsidRPr="00D13206">
        <w:rPr>
          <w:rFonts w:ascii="Times New Roman" w:eastAsiaTheme="minorHAnsi" w:hAnsi="Times New Roman" w:cs="Times New Roman"/>
          <w:lang w:val="pt-BR"/>
        </w:rPr>
        <w:t xml:space="preserve"> CONANDA</w:t>
      </w:r>
      <w:r w:rsidR="009D50D0" w:rsidRPr="00D13206">
        <w:rPr>
          <w:rFonts w:ascii="Times New Roman" w:hAnsi="Times New Roman" w:cs="Times New Roman"/>
          <w:lang w:val="pt-BR"/>
        </w:rPr>
        <w:t xml:space="preserve"> e a Resolução CMDCA nº.</w:t>
      </w:r>
      <w:r w:rsidR="00C311E3" w:rsidRPr="00D13206">
        <w:rPr>
          <w:rFonts w:ascii="Times New Roman" w:hAnsi="Times New Roman" w:cs="Times New Roman"/>
          <w:lang w:val="pt-BR"/>
        </w:rPr>
        <w:t xml:space="preserve"> </w:t>
      </w:r>
      <w:r w:rsidR="0044500C" w:rsidRPr="00D13206">
        <w:rPr>
          <w:rFonts w:ascii="Times New Roman" w:hAnsi="Times New Roman" w:cs="Times New Roman"/>
          <w:lang w:val="pt-BR"/>
        </w:rPr>
        <w:t>0</w:t>
      </w:r>
      <w:r w:rsidR="007A1F1C" w:rsidRPr="00D13206">
        <w:rPr>
          <w:rFonts w:ascii="Times New Roman" w:hAnsi="Times New Roman" w:cs="Times New Roman"/>
          <w:lang w:val="pt-BR"/>
        </w:rPr>
        <w:t>2</w:t>
      </w:r>
      <w:r w:rsidR="009D50D0" w:rsidRPr="00D13206">
        <w:rPr>
          <w:rFonts w:ascii="Times New Roman" w:hAnsi="Times New Roman" w:cs="Times New Roman"/>
          <w:lang w:val="pt-BR"/>
        </w:rPr>
        <w:t>/2019</w:t>
      </w:r>
      <w:r w:rsidR="00C311E3" w:rsidRPr="00D13206">
        <w:rPr>
          <w:rFonts w:ascii="Times New Roman" w:hAnsi="Times New Roman" w:cs="Times New Roman"/>
          <w:lang w:val="pt-BR"/>
        </w:rPr>
        <w:t xml:space="preserve"> que</w:t>
      </w:r>
      <w:r w:rsidR="0044500C" w:rsidRPr="00D13206">
        <w:rPr>
          <w:rFonts w:ascii="Times New Roman" w:hAnsi="Times New Roman" w:cs="Times New Roman"/>
          <w:lang w:val="pt-BR"/>
        </w:rPr>
        <w:t xml:space="preserve"> </w:t>
      </w:r>
      <w:r w:rsidRPr="00D13206">
        <w:rPr>
          <w:rFonts w:ascii="Times New Roman" w:hAnsi="Times New Roman" w:cs="Times New Roman"/>
          <w:lang w:val="pt-BR"/>
        </w:rPr>
        <w:t xml:space="preserve">torna público </w:t>
      </w:r>
      <w:r w:rsidR="00C02067" w:rsidRPr="00D13206">
        <w:rPr>
          <w:rFonts w:ascii="Times New Roman" w:hAnsi="Times New Roman" w:cs="Times New Roman"/>
          <w:lang w:val="pt-BR"/>
        </w:rPr>
        <w:t xml:space="preserve">o presente Edital </w:t>
      </w:r>
      <w:r w:rsidR="00656515" w:rsidRPr="00D13206">
        <w:rPr>
          <w:rFonts w:ascii="Times New Roman" w:hAnsi="Times New Roman" w:cs="Times New Roman"/>
          <w:lang w:val="pt-BR"/>
        </w:rPr>
        <w:t xml:space="preserve">que dispõe sobre </w:t>
      </w:r>
      <w:r w:rsidRPr="00D13206">
        <w:rPr>
          <w:rFonts w:ascii="Times New Roman" w:hAnsi="Times New Roman" w:cs="Times New Roman"/>
          <w:lang w:val="pt-BR"/>
        </w:rPr>
        <w:t xml:space="preserve">o Processo de Escolha </w:t>
      </w:r>
      <w:r w:rsidR="00C02067" w:rsidRPr="00D13206">
        <w:rPr>
          <w:rFonts w:ascii="Times New Roman" w:hAnsi="Times New Roman" w:cs="Times New Roman"/>
          <w:lang w:val="pt-BR"/>
        </w:rPr>
        <w:t>em Data Unificada</w:t>
      </w:r>
      <w:r w:rsidRPr="00D13206">
        <w:rPr>
          <w:rFonts w:ascii="Times New Roman" w:hAnsi="Times New Roman" w:cs="Times New Roman"/>
          <w:lang w:val="pt-BR"/>
        </w:rPr>
        <w:t xml:space="preserve"> para Membros do Conselho Tutelar</w:t>
      </w:r>
      <w:r w:rsidR="00C02067" w:rsidRPr="00D13206">
        <w:rPr>
          <w:rFonts w:ascii="Times New Roman" w:hAnsi="Times New Roman" w:cs="Times New Roman"/>
          <w:lang w:val="pt-BR"/>
        </w:rPr>
        <w:t>,</w:t>
      </w:r>
      <w:r w:rsidR="00303CAC" w:rsidRPr="00D13206">
        <w:rPr>
          <w:rFonts w:ascii="Times New Roman" w:hAnsi="Times New Roman" w:cs="Times New Roman"/>
          <w:lang w:val="pt-BR"/>
        </w:rPr>
        <w:t xml:space="preserve"> para o quatriênio 2020/2023</w:t>
      </w:r>
      <w:r w:rsidRPr="00D13206">
        <w:rPr>
          <w:rFonts w:ascii="Times New Roman" w:hAnsi="Times New Roman" w:cs="Times New Roman"/>
          <w:lang w:val="pt-BR"/>
        </w:rPr>
        <w:t>, sendo realizado sob a responsabilidade deste e a fiscalização do Ministério Público</w:t>
      </w:r>
      <w:r w:rsidR="00656515" w:rsidRPr="00D13206">
        <w:rPr>
          <w:rFonts w:ascii="Times New Roman" w:hAnsi="Times New Roman" w:cs="Times New Roman"/>
          <w:lang w:val="pt-BR"/>
        </w:rPr>
        <w:t xml:space="preserve"> que atua perante o Juízo da Infância e Juventude da Comarca</w:t>
      </w:r>
      <w:r w:rsidRPr="00D13206">
        <w:rPr>
          <w:rFonts w:ascii="Times New Roman" w:hAnsi="Times New Roman" w:cs="Times New Roman"/>
          <w:lang w:val="pt-BR"/>
        </w:rPr>
        <w:t>.</w:t>
      </w:r>
    </w:p>
    <w:p w:rsidR="00194909" w:rsidRPr="00D13206" w:rsidRDefault="00194909" w:rsidP="00194909">
      <w:pPr>
        <w:pStyle w:val="Corpodetexto"/>
        <w:spacing w:before="0"/>
        <w:ind w:left="229"/>
        <w:jc w:val="both"/>
        <w:rPr>
          <w:rFonts w:ascii="Times New Roman" w:hAnsi="Times New Roman" w:cs="Times New Roman"/>
          <w:lang w:val="pt-BR"/>
        </w:rPr>
      </w:pPr>
    </w:p>
    <w:p w:rsidR="002660C2" w:rsidRPr="00D13206" w:rsidRDefault="008E4571" w:rsidP="00194909">
      <w:pPr>
        <w:pStyle w:val="Ttulo1"/>
        <w:numPr>
          <w:ilvl w:val="0"/>
          <w:numId w:val="16"/>
        </w:numPr>
        <w:tabs>
          <w:tab w:val="left" w:pos="432"/>
        </w:tabs>
        <w:spacing w:before="0"/>
        <w:rPr>
          <w:rFonts w:ascii="Times New Roman" w:hAnsi="Times New Roman" w:cs="Times New Roman"/>
        </w:rPr>
      </w:pPr>
      <w:r w:rsidRPr="00D13206">
        <w:rPr>
          <w:rFonts w:ascii="Times New Roman" w:hAnsi="Times New Roman" w:cs="Times New Roman"/>
          <w:spacing w:val="-3"/>
        </w:rPr>
        <w:t xml:space="preserve">DAS </w:t>
      </w:r>
      <w:r w:rsidRPr="00D13206">
        <w:rPr>
          <w:rFonts w:ascii="Times New Roman" w:hAnsi="Times New Roman" w:cs="Times New Roman"/>
        </w:rPr>
        <w:t>DISPOSIÇÕESGERAIS</w:t>
      </w:r>
    </w:p>
    <w:p w:rsidR="002660C2" w:rsidRDefault="008E4571" w:rsidP="00194909">
      <w:pPr>
        <w:pStyle w:val="PargrafodaLista"/>
        <w:numPr>
          <w:ilvl w:val="1"/>
          <w:numId w:val="16"/>
        </w:numPr>
        <w:tabs>
          <w:tab w:val="left" w:pos="633"/>
        </w:tabs>
        <w:spacing w:before="0"/>
        <w:ind w:right="103" w:firstLine="55"/>
        <w:rPr>
          <w:rFonts w:ascii="Times New Roman" w:hAnsi="Times New Roman" w:cs="Times New Roman"/>
          <w:sz w:val="24"/>
          <w:szCs w:val="24"/>
          <w:lang w:val="pt-BR"/>
        </w:rPr>
      </w:pPr>
      <w:r w:rsidRPr="00D13206">
        <w:rPr>
          <w:rFonts w:ascii="Times New Roman" w:hAnsi="Times New Roman" w:cs="Times New Roman"/>
          <w:sz w:val="24"/>
          <w:szCs w:val="24"/>
          <w:lang w:val="pt-BR"/>
        </w:rPr>
        <w:t>O processo de escolha dos membros do Conselho Tutelar é r</w:t>
      </w:r>
      <w:r w:rsidR="00FF71BA" w:rsidRPr="00D13206">
        <w:rPr>
          <w:rFonts w:ascii="Times New Roman" w:hAnsi="Times New Roman" w:cs="Times New Roman"/>
          <w:sz w:val="24"/>
          <w:szCs w:val="24"/>
          <w:lang w:val="pt-BR"/>
        </w:rPr>
        <w:t xml:space="preserve">egido por este Edital, por seus </w:t>
      </w:r>
      <w:r w:rsidRPr="00D13206">
        <w:rPr>
          <w:rFonts w:ascii="Times New Roman" w:hAnsi="Times New Roman" w:cs="Times New Roman"/>
          <w:sz w:val="24"/>
          <w:szCs w:val="24"/>
          <w:lang w:val="pt-BR"/>
        </w:rPr>
        <w:t>anexos, avisos, atos complementares e eventuais retificações, sendo sua execução de responsabilidade d</w:t>
      </w:r>
      <w:r w:rsidR="00B16729" w:rsidRPr="00D13206">
        <w:rPr>
          <w:rFonts w:ascii="Times New Roman" w:hAnsi="Times New Roman" w:cs="Times New Roman"/>
          <w:sz w:val="24"/>
          <w:szCs w:val="24"/>
          <w:lang w:val="pt-BR"/>
        </w:rPr>
        <w:t>a Elo Assessoria em Serviços Públicos Ltda</w:t>
      </w:r>
      <w:r w:rsidRPr="00D13206">
        <w:rPr>
          <w:rFonts w:ascii="Times New Roman" w:hAnsi="Times New Roman" w:cs="Times New Roman"/>
          <w:sz w:val="24"/>
          <w:szCs w:val="24"/>
          <w:lang w:val="pt-BR"/>
        </w:rPr>
        <w:t xml:space="preserve">, sediada na Rua </w:t>
      </w:r>
      <w:r w:rsidR="00B16729" w:rsidRPr="00D13206">
        <w:rPr>
          <w:rFonts w:ascii="Times New Roman" w:hAnsi="Times New Roman" w:cs="Times New Roman"/>
          <w:sz w:val="24"/>
          <w:szCs w:val="24"/>
          <w:lang w:val="pt-BR"/>
        </w:rPr>
        <w:t>Ilmenita 220 sala 203</w:t>
      </w:r>
      <w:r w:rsidRPr="00D13206">
        <w:rPr>
          <w:rFonts w:ascii="Times New Roman" w:hAnsi="Times New Roman" w:cs="Times New Roman"/>
          <w:sz w:val="24"/>
          <w:szCs w:val="24"/>
          <w:lang w:val="pt-BR"/>
        </w:rPr>
        <w:t xml:space="preserve"> – </w:t>
      </w:r>
      <w:r w:rsidR="00B16729" w:rsidRPr="00D13206">
        <w:rPr>
          <w:rFonts w:ascii="Times New Roman" w:hAnsi="Times New Roman" w:cs="Times New Roman"/>
          <w:sz w:val="24"/>
          <w:szCs w:val="24"/>
          <w:lang w:val="pt-BR"/>
        </w:rPr>
        <w:t xml:space="preserve">Bairro Camargos - </w:t>
      </w:r>
      <w:r w:rsidRPr="00D13206">
        <w:rPr>
          <w:rFonts w:ascii="Times New Roman" w:hAnsi="Times New Roman" w:cs="Times New Roman"/>
          <w:sz w:val="24"/>
          <w:szCs w:val="24"/>
          <w:lang w:val="pt-BR"/>
        </w:rPr>
        <w:t>Belo Horizonte/MG – C</w:t>
      </w:r>
      <w:r w:rsidR="00DC2D5D" w:rsidRPr="00D13206">
        <w:rPr>
          <w:rFonts w:ascii="Times New Roman" w:hAnsi="Times New Roman" w:cs="Times New Roman"/>
          <w:sz w:val="24"/>
          <w:szCs w:val="24"/>
          <w:lang w:val="pt-BR"/>
        </w:rPr>
        <w:t>EP</w:t>
      </w:r>
      <w:r w:rsidRPr="00D13206">
        <w:rPr>
          <w:rFonts w:ascii="Times New Roman" w:hAnsi="Times New Roman" w:cs="Times New Roman"/>
          <w:sz w:val="24"/>
          <w:szCs w:val="24"/>
          <w:lang w:val="pt-BR"/>
        </w:rPr>
        <w:t xml:space="preserve">: </w:t>
      </w:r>
      <w:r w:rsidR="00B16729" w:rsidRPr="00D13206">
        <w:rPr>
          <w:rFonts w:ascii="Times New Roman" w:hAnsi="Times New Roman" w:cs="Times New Roman"/>
          <w:sz w:val="24"/>
          <w:szCs w:val="24"/>
          <w:lang w:val="pt-BR"/>
        </w:rPr>
        <w:t>30.520-060</w:t>
      </w:r>
      <w:r w:rsidRPr="00D13206">
        <w:rPr>
          <w:rFonts w:ascii="Times New Roman" w:hAnsi="Times New Roman" w:cs="Times New Roman"/>
          <w:sz w:val="24"/>
          <w:szCs w:val="24"/>
          <w:lang w:val="pt-BR"/>
        </w:rPr>
        <w:t xml:space="preserve"> – </w:t>
      </w:r>
      <w:r w:rsidR="004B1EB9" w:rsidRPr="00D13206">
        <w:rPr>
          <w:rFonts w:ascii="Times New Roman" w:hAnsi="Times New Roman" w:cs="Times New Roman"/>
          <w:sz w:val="24"/>
          <w:szCs w:val="24"/>
          <w:lang w:val="pt-BR"/>
        </w:rPr>
        <w:t xml:space="preserve">e-mail: </w:t>
      </w:r>
      <w:hyperlink r:id="rId9" w:history="1">
        <w:r w:rsidR="004B1EB9" w:rsidRPr="00D13206">
          <w:rPr>
            <w:rStyle w:val="Hyperlink"/>
            <w:rFonts w:ascii="Times New Roman" w:hAnsi="Times New Roman" w:cs="Times New Roman"/>
            <w:sz w:val="24"/>
            <w:szCs w:val="24"/>
            <w:lang w:val="pt-BR"/>
          </w:rPr>
          <w:t>contato@eloassessoriaeservicos.com.br</w:t>
        </w:r>
      </w:hyperlink>
      <w:r w:rsidR="004B1EB9" w:rsidRPr="00D13206">
        <w:rPr>
          <w:rFonts w:ascii="Times New Roman" w:hAnsi="Times New Roman" w:cs="Times New Roman"/>
          <w:sz w:val="24"/>
          <w:szCs w:val="24"/>
        </w:rPr>
        <w:t xml:space="preserve"> </w:t>
      </w:r>
      <w:r w:rsidRPr="00D13206">
        <w:rPr>
          <w:rFonts w:ascii="Times New Roman" w:hAnsi="Times New Roman" w:cs="Times New Roman"/>
          <w:sz w:val="24"/>
          <w:szCs w:val="24"/>
          <w:lang w:val="pt-BR"/>
        </w:rPr>
        <w:t>sob o acompanhamento da Comissão Especial designada pelo</w:t>
      </w:r>
      <w:r w:rsidR="00B16729" w:rsidRPr="00D13206">
        <w:rPr>
          <w:rFonts w:ascii="Times New Roman" w:hAnsi="Times New Roman" w:cs="Times New Roman"/>
          <w:sz w:val="24"/>
          <w:szCs w:val="24"/>
          <w:lang w:val="pt-BR"/>
        </w:rPr>
        <w:t xml:space="preserve"> </w:t>
      </w:r>
      <w:r w:rsidR="00AC7815" w:rsidRPr="00D13206">
        <w:rPr>
          <w:rFonts w:ascii="Times New Roman" w:hAnsi="Times New Roman" w:cs="Times New Roman"/>
          <w:sz w:val="24"/>
          <w:szCs w:val="24"/>
          <w:lang w:val="pt-BR"/>
        </w:rPr>
        <w:t xml:space="preserve">CMDCA, sendo sua publicação </w:t>
      </w:r>
      <w:r w:rsidR="00D13206" w:rsidRPr="00D13206">
        <w:rPr>
          <w:rFonts w:ascii="Times New Roman" w:hAnsi="Times New Roman" w:cs="Times New Roman"/>
          <w:sz w:val="24"/>
          <w:szCs w:val="24"/>
          <w:lang w:val="pt-BR"/>
        </w:rPr>
        <w:t xml:space="preserve">realizada </w:t>
      </w:r>
      <w:r w:rsidR="00AC7815" w:rsidRPr="00D13206">
        <w:rPr>
          <w:rFonts w:ascii="Times New Roman" w:hAnsi="Times New Roman" w:cs="Times New Roman"/>
          <w:sz w:val="24"/>
          <w:szCs w:val="24"/>
          <w:lang w:val="pt-BR"/>
        </w:rPr>
        <w:t>pela Assessoria de Comunicação da Prefeitura Municipal de Pouso Alegre</w:t>
      </w:r>
      <w:r w:rsidR="00D13206" w:rsidRPr="00D13206">
        <w:rPr>
          <w:rFonts w:ascii="Times New Roman" w:hAnsi="Times New Roman" w:cs="Times New Roman"/>
          <w:sz w:val="24"/>
          <w:szCs w:val="24"/>
          <w:lang w:val="pt-BR"/>
        </w:rPr>
        <w:t xml:space="preserve"> no site:</w:t>
      </w:r>
      <w:r w:rsidR="00AC7815" w:rsidRPr="00D13206">
        <w:rPr>
          <w:rFonts w:ascii="Times New Roman" w:hAnsi="Times New Roman" w:cs="Times New Roman"/>
          <w:sz w:val="24"/>
          <w:szCs w:val="24"/>
          <w:lang w:val="pt-BR"/>
        </w:rPr>
        <w:t xml:space="preserve"> </w:t>
      </w:r>
      <w:hyperlink r:id="rId10" w:history="1">
        <w:r w:rsidR="00AC7815" w:rsidRPr="00D13206">
          <w:rPr>
            <w:rStyle w:val="Hyperlink"/>
            <w:rFonts w:ascii="Times New Roman" w:hAnsi="Times New Roman" w:cs="Times New Roman"/>
            <w:sz w:val="24"/>
            <w:szCs w:val="24"/>
          </w:rPr>
          <w:t>http://www.pousoalegre.mg.gov.br/novo_site/editais.asp</w:t>
        </w:r>
      </w:hyperlink>
      <w:r w:rsidR="00D13206" w:rsidRPr="00D13206">
        <w:rPr>
          <w:rFonts w:ascii="Times New Roman" w:hAnsi="Times New Roman" w:cs="Times New Roman"/>
          <w:sz w:val="24"/>
          <w:szCs w:val="24"/>
        </w:rPr>
        <w:t xml:space="preserve"> entre outros</w:t>
      </w:r>
      <w:r w:rsidR="00AC7815" w:rsidRPr="00D13206">
        <w:rPr>
          <w:rFonts w:ascii="Times New Roman" w:hAnsi="Times New Roman" w:cs="Times New Roman"/>
          <w:sz w:val="24"/>
          <w:szCs w:val="24"/>
        </w:rPr>
        <w:t xml:space="preserve">; </w:t>
      </w:r>
      <w:r w:rsidR="00D13206" w:rsidRPr="00D13206">
        <w:rPr>
          <w:rFonts w:ascii="Times New Roman" w:hAnsi="Times New Roman" w:cs="Times New Roman"/>
          <w:sz w:val="24"/>
          <w:szCs w:val="24"/>
        </w:rPr>
        <w:t xml:space="preserve">e </w:t>
      </w:r>
      <w:r w:rsidR="0079052C">
        <w:rPr>
          <w:rFonts w:ascii="Times New Roman" w:hAnsi="Times New Roman" w:cs="Times New Roman"/>
          <w:sz w:val="24"/>
          <w:szCs w:val="24"/>
        </w:rPr>
        <w:t>as</w:t>
      </w:r>
      <w:r w:rsidR="00D13206" w:rsidRPr="00D13206">
        <w:rPr>
          <w:rFonts w:ascii="Times New Roman" w:hAnsi="Times New Roman" w:cs="Times New Roman"/>
          <w:sz w:val="24"/>
          <w:szCs w:val="24"/>
        </w:rPr>
        <w:t xml:space="preserve"> próximas</w:t>
      </w:r>
      <w:r w:rsidR="00AC7815" w:rsidRPr="00D13206">
        <w:rPr>
          <w:rFonts w:ascii="Times New Roman" w:hAnsi="Times New Roman" w:cs="Times New Roman"/>
          <w:sz w:val="24"/>
          <w:szCs w:val="24"/>
        </w:rPr>
        <w:t xml:space="preserve"> etapas</w:t>
      </w:r>
      <w:r w:rsidR="00AC7815" w:rsidRPr="00D13206">
        <w:rPr>
          <w:rFonts w:ascii="Times New Roman" w:hAnsi="Times New Roman" w:cs="Times New Roman"/>
          <w:sz w:val="24"/>
          <w:szCs w:val="24"/>
          <w:lang w:val="pt-BR"/>
        </w:rPr>
        <w:t xml:space="preserve"> ser</w:t>
      </w:r>
      <w:r w:rsidR="0079052C">
        <w:rPr>
          <w:rFonts w:ascii="Times New Roman" w:hAnsi="Times New Roman" w:cs="Times New Roman"/>
          <w:sz w:val="24"/>
          <w:szCs w:val="24"/>
          <w:lang w:val="pt-BR"/>
        </w:rPr>
        <w:t>ão</w:t>
      </w:r>
      <w:r w:rsidR="00AC7815" w:rsidRPr="00D13206">
        <w:rPr>
          <w:rFonts w:ascii="Times New Roman" w:hAnsi="Times New Roman" w:cs="Times New Roman"/>
          <w:sz w:val="24"/>
          <w:szCs w:val="24"/>
          <w:lang w:val="pt-BR"/>
        </w:rPr>
        <w:t xml:space="preserve"> </w:t>
      </w:r>
      <w:r w:rsidR="0079052C">
        <w:rPr>
          <w:rFonts w:ascii="Times New Roman" w:hAnsi="Times New Roman" w:cs="Times New Roman"/>
          <w:sz w:val="24"/>
          <w:szCs w:val="24"/>
          <w:lang w:val="pt-BR"/>
        </w:rPr>
        <w:t>divulgadas</w:t>
      </w:r>
      <w:r w:rsidR="00AC7815" w:rsidRPr="00D13206">
        <w:rPr>
          <w:rFonts w:ascii="Times New Roman" w:hAnsi="Times New Roman" w:cs="Times New Roman"/>
          <w:sz w:val="24"/>
          <w:szCs w:val="24"/>
          <w:lang w:val="pt-BR"/>
        </w:rPr>
        <w:t xml:space="preserve"> no site da Empresa Organizadora: </w:t>
      </w:r>
      <w:hyperlink r:id="rId11" w:history="1">
        <w:r w:rsidR="00AC7815" w:rsidRPr="00D13206">
          <w:rPr>
            <w:rStyle w:val="Hyperlink"/>
            <w:rFonts w:ascii="Times New Roman" w:hAnsi="Times New Roman" w:cs="Times New Roman"/>
            <w:sz w:val="24"/>
            <w:szCs w:val="24"/>
            <w:lang w:val="pt-BR"/>
          </w:rPr>
          <w:t>www.eloconsultoria.com</w:t>
        </w:r>
      </w:hyperlink>
      <w:r w:rsidR="00AC7815" w:rsidRPr="00D13206">
        <w:rPr>
          <w:rFonts w:ascii="Times New Roman" w:hAnsi="Times New Roman" w:cs="Times New Roman"/>
          <w:sz w:val="24"/>
          <w:szCs w:val="24"/>
          <w:lang w:val="pt-BR"/>
        </w:rPr>
        <w:t xml:space="preserve"> e no mural da sede do CMDCA sito a Rua Professo Dr. Jorge Beltrão, 147, Centro, Pouso Alegre. </w:t>
      </w:r>
    </w:p>
    <w:p w:rsidR="00194909" w:rsidRPr="00D13206" w:rsidRDefault="00194909" w:rsidP="00194909">
      <w:pPr>
        <w:pStyle w:val="PargrafodaLista"/>
        <w:tabs>
          <w:tab w:val="left" w:pos="633"/>
        </w:tabs>
        <w:spacing w:before="0"/>
        <w:ind w:left="284" w:right="103"/>
        <w:rPr>
          <w:rFonts w:ascii="Times New Roman" w:hAnsi="Times New Roman" w:cs="Times New Roman"/>
          <w:sz w:val="24"/>
          <w:szCs w:val="24"/>
          <w:lang w:val="pt-BR"/>
        </w:rPr>
      </w:pPr>
    </w:p>
    <w:p w:rsidR="002660C2" w:rsidRDefault="008E4571" w:rsidP="00194909">
      <w:pPr>
        <w:pStyle w:val="Corpodetexto"/>
        <w:numPr>
          <w:ilvl w:val="2"/>
          <w:numId w:val="21"/>
        </w:numPr>
        <w:spacing w:before="0"/>
        <w:ind w:right="99"/>
        <w:jc w:val="both"/>
        <w:rPr>
          <w:rFonts w:ascii="Times New Roman" w:hAnsi="Times New Roman" w:cs="Times New Roman"/>
          <w:lang w:val="pt-BR"/>
        </w:rPr>
      </w:pPr>
      <w:r w:rsidRPr="00D13206">
        <w:rPr>
          <w:rFonts w:ascii="Times New Roman" w:hAnsi="Times New Roman" w:cs="Times New Roman"/>
          <w:lang w:val="pt-BR"/>
        </w:rPr>
        <w:t>A Comissão Especial designada pelo Conselho Municipal dos Direitos da Criança e do Adolescente, composta paritariamente dentre os membros do aludido Conselho, conforme Resolução Nº 01/2019, é a responsável pel</w:t>
      </w:r>
      <w:r w:rsidR="00303CAC" w:rsidRPr="00D13206">
        <w:rPr>
          <w:rFonts w:ascii="Times New Roman" w:hAnsi="Times New Roman" w:cs="Times New Roman"/>
          <w:lang w:val="pt-BR"/>
        </w:rPr>
        <w:t>o</w:t>
      </w:r>
      <w:r w:rsidRPr="00D13206">
        <w:rPr>
          <w:rFonts w:ascii="Times New Roman" w:hAnsi="Times New Roman" w:cs="Times New Roman"/>
          <w:lang w:val="pt-BR"/>
        </w:rPr>
        <w:t xml:space="preserve"> acompanhamento</w:t>
      </w:r>
      <w:r w:rsidR="00B16729" w:rsidRPr="00D13206">
        <w:rPr>
          <w:rFonts w:ascii="Times New Roman" w:hAnsi="Times New Roman" w:cs="Times New Roman"/>
          <w:lang w:val="pt-BR"/>
        </w:rPr>
        <w:t xml:space="preserve"> </w:t>
      </w:r>
      <w:r w:rsidRPr="00D13206">
        <w:rPr>
          <w:rFonts w:ascii="Times New Roman" w:hAnsi="Times New Roman" w:cs="Times New Roman"/>
          <w:lang w:val="pt-BR"/>
        </w:rPr>
        <w:t>do processo de escolha</w:t>
      </w:r>
      <w:r w:rsidR="00366EA0" w:rsidRPr="00D13206">
        <w:rPr>
          <w:rFonts w:ascii="Times New Roman" w:hAnsi="Times New Roman" w:cs="Times New Roman"/>
          <w:lang w:val="pt-BR"/>
        </w:rPr>
        <w:t>, consoante ao Artigo 70 da Lei Municipal</w:t>
      </w:r>
      <w:r w:rsidR="00352503" w:rsidRPr="00D13206">
        <w:rPr>
          <w:rFonts w:ascii="Times New Roman" w:hAnsi="Times New Roman" w:cs="Times New Roman"/>
          <w:lang w:val="pt-BR"/>
        </w:rPr>
        <w:t xml:space="preserve"> nº 5.564/2015</w:t>
      </w:r>
      <w:r w:rsidRPr="00D13206">
        <w:rPr>
          <w:rFonts w:ascii="Times New Roman" w:hAnsi="Times New Roman" w:cs="Times New Roman"/>
          <w:lang w:val="pt-BR"/>
        </w:rPr>
        <w:t>.</w:t>
      </w:r>
    </w:p>
    <w:p w:rsidR="00194909" w:rsidRPr="00D13206" w:rsidRDefault="00194909" w:rsidP="00194909">
      <w:pPr>
        <w:pStyle w:val="Corpodetexto"/>
        <w:spacing w:before="0"/>
        <w:ind w:left="948" w:right="99"/>
        <w:jc w:val="both"/>
        <w:rPr>
          <w:rFonts w:ascii="Times New Roman" w:hAnsi="Times New Roman" w:cs="Times New Roman"/>
          <w:lang w:val="pt-BR"/>
        </w:rPr>
      </w:pPr>
    </w:p>
    <w:p w:rsidR="002660C2" w:rsidRDefault="008E4571" w:rsidP="00194909">
      <w:pPr>
        <w:pStyle w:val="PargrafodaLista"/>
        <w:numPr>
          <w:ilvl w:val="1"/>
          <w:numId w:val="16"/>
        </w:numPr>
        <w:tabs>
          <w:tab w:val="left" w:pos="667"/>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processo destina-se à escolha</w:t>
      </w:r>
      <w:r w:rsidR="005500B8" w:rsidRPr="00D13206">
        <w:rPr>
          <w:rFonts w:ascii="Times New Roman" w:hAnsi="Times New Roman" w:cs="Times New Roman"/>
          <w:sz w:val="24"/>
          <w:szCs w:val="24"/>
          <w:lang w:val="pt-BR"/>
        </w:rPr>
        <w:t xml:space="preserve"> pela população</w:t>
      </w:r>
      <w:r w:rsidRPr="00D13206">
        <w:rPr>
          <w:rFonts w:ascii="Times New Roman" w:hAnsi="Times New Roman" w:cs="Times New Roman"/>
          <w:sz w:val="24"/>
          <w:szCs w:val="24"/>
          <w:lang w:val="pt-BR"/>
        </w:rPr>
        <w:t xml:space="preserve"> de 05 (cinco) membros titulares e membros suplentes, para composição do Conselho Tutelar do </w:t>
      </w:r>
      <w:r w:rsidR="005500B8" w:rsidRPr="00D13206">
        <w:rPr>
          <w:rFonts w:ascii="Times New Roman" w:hAnsi="Times New Roman" w:cs="Times New Roman"/>
          <w:sz w:val="24"/>
          <w:szCs w:val="24"/>
          <w:lang w:val="pt-BR"/>
        </w:rPr>
        <w:t>M</w:t>
      </w:r>
      <w:r w:rsidRPr="00D13206">
        <w:rPr>
          <w:rFonts w:ascii="Times New Roman" w:hAnsi="Times New Roman" w:cs="Times New Roman"/>
          <w:sz w:val="24"/>
          <w:szCs w:val="24"/>
          <w:lang w:val="pt-BR"/>
        </w:rPr>
        <w:t>unicípio de Pouso Alegre</w:t>
      </w:r>
      <w:r w:rsidR="003C2A58"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w:t>
      </w:r>
      <w:r w:rsidR="003C2A58"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 xml:space="preserve">MG, para o mandato de 04 (quatro) anos, </w:t>
      </w:r>
      <w:r w:rsidR="005500B8" w:rsidRPr="00D13206">
        <w:rPr>
          <w:rFonts w:ascii="Times New Roman" w:hAnsi="Times New Roman" w:cs="Times New Roman"/>
          <w:sz w:val="24"/>
          <w:szCs w:val="24"/>
          <w:lang w:val="pt-BR"/>
        </w:rPr>
        <w:t xml:space="preserve">permitida </w:t>
      </w:r>
      <w:r w:rsidRPr="00D13206">
        <w:rPr>
          <w:rFonts w:ascii="Times New Roman" w:hAnsi="Times New Roman" w:cs="Times New Roman"/>
          <w:sz w:val="24"/>
          <w:szCs w:val="24"/>
          <w:lang w:val="pt-BR"/>
        </w:rPr>
        <w:t>recondução</w:t>
      </w:r>
      <w:r w:rsidR="005500B8" w:rsidRPr="00D13206">
        <w:rPr>
          <w:rFonts w:ascii="Times New Roman" w:hAnsi="Times New Roman" w:cs="Times New Roman"/>
          <w:sz w:val="24"/>
          <w:szCs w:val="24"/>
          <w:lang w:val="pt-BR"/>
        </w:rPr>
        <w:t xml:space="preserve"> por novos </w:t>
      </w:r>
      <w:r w:rsidRPr="00D13206">
        <w:rPr>
          <w:rFonts w:ascii="Times New Roman" w:hAnsi="Times New Roman" w:cs="Times New Roman"/>
          <w:sz w:val="24"/>
          <w:szCs w:val="24"/>
          <w:lang w:val="pt-BR"/>
        </w:rPr>
        <w:t>processo</w:t>
      </w:r>
      <w:r w:rsidR="005500B8" w:rsidRPr="00D13206">
        <w:rPr>
          <w:rFonts w:ascii="Times New Roman" w:hAnsi="Times New Roman" w:cs="Times New Roman"/>
          <w:sz w:val="24"/>
          <w:szCs w:val="24"/>
          <w:lang w:val="pt-BR"/>
        </w:rPr>
        <w:t>s</w:t>
      </w:r>
      <w:r w:rsidRPr="00D13206">
        <w:rPr>
          <w:rFonts w:ascii="Times New Roman" w:hAnsi="Times New Roman" w:cs="Times New Roman"/>
          <w:sz w:val="24"/>
          <w:szCs w:val="24"/>
          <w:lang w:val="pt-BR"/>
        </w:rPr>
        <w:t xml:space="preserve"> de</w:t>
      </w:r>
      <w:r w:rsidR="00B1672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escolha.</w:t>
      </w:r>
    </w:p>
    <w:p w:rsidR="002660C2" w:rsidRPr="00194909" w:rsidRDefault="00AC2D04" w:rsidP="00194909">
      <w:pPr>
        <w:pStyle w:val="PargrafodaLista"/>
        <w:numPr>
          <w:ilvl w:val="1"/>
          <w:numId w:val="16"/>
        </w:numPr>
        <w:tabs>
          <w:tab w:val="left" w:pos="633"/>
        </w:tabs>
        <w:spacing w:before="0"/>
        <w:ind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Das Atribuições do</w:t>
      </w:r>
      <w:r w:rsidR="008E4571" w:rsidRPr="00D13206">
        <w:rPr>
          <w:rFonts w:ascii="Times New Roman" w:hAnsi="Times New Roman" w:cs="Times New Roman"/>
          <w:sz w:val="24"/>
          <w:szCs w:val="24"/>
          <w:lang w:val="pt-BR"/>
        </w:rPr>
        <w:t xml:space="preserve"> Conselho</w:t>
      </w:r>
      <w:r w:rsidR="00691461"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Tutelar:</w:t>
      </w:r>
      <w:r w:rsidR="008E4571" w:rsidRPr="00194909">
        <w:rPr>
          <w:rFonts w:ascii="Times New Roman" w:hAnsi="Times New Roman" w:cs="Times New Roman"/>
          <w:sz w:val="24"/>
          <w:szCs w:val="24"/>
          <w:lang w:val="pt-BR"/>
        </w:rPr>
        <w:t>O Conselho Tutelar</w:t>
      </w:r>
      <w:r w:rsidRPr="00194909">
        <w:rPr>
          <w:rFonts w:ascii="Times New Roman" w:hAnsi="Times New Roman" w:cs="Times New Roman"/>
          <w:sz w:val="24"/>
          <w:szCs w:val="24"/>
          <w:lang w:val="pt-BR"/>
        </w:rPr>
        <w:t xml:space="preserve"> é </w:t>
      </w:r>
      <w:r w:rsidR="008E4571" w:rsidRPr="00194909">
        <w:rPr>
          <w:rFonts w:ascii="Times New Roman" w:hAnsi="Times New Roman" w:cs="Times New Roman"/>
          <w:sz w:val="24"/>
          <w:szCs w:val="24"/>
          <w:lang w:val="pt-BR"/>
        </w:rPr>
        <w:t xml:space="preserve">órgão permanente e autônomo, </w:t>
      </w:r>
      <w:r w:rsidR="00DC2D5D" w:rsidRPr="00194909">
        <w:rPr>
          <w:rFonts w:ascii="Times New Roman" w:hAnsi="Times New Roman" w:cs="Times New Roman"/>
          <w:sz w:val="24"/>
          <w:szCs w:val="24"/>
          <w:lang w:val="pt-BR"/>
        </w:rPr>
        <w:t xml:space="preserve">não jurisdicional, encarregado </w:t>
      </w:r>
      <w:r w:rsidR="008E4571" w:rsidRPr="00194909">
        <w:rPr>
          <w:rFonts w:ascii="Times New Roman" w:hAnsi="Times New Roman" w:cs="Times New Roman"/>
          <w:sz w:val="24"/>
          <w:szCs w:val="24"/>
          <w:lang w:val="pt-BR"/>
        </w:rPr>
        <w:t xml:space="preserve">pela sociedade de zelar pelo cumprimento dos direitos da Criança e do Adolescente, </w:t>
      </w:r>
      <w:r w:rsidR="00CC4884" w:rsidRPr="00194909">
        <w:rPr>
          <w:rFonts w:ascii="Times New Roman" w:hAnsi="Times New Roman" w:cs="Times New Roman"/>
          <w:sz w:val="24"/>
          <w:szCs w:val="24"/>
          <w:lang w:val="pt-BR"/>
        </w:rPr>
        <w:t>definidos pela</w:t>
      </w:r>
      <w:r w:rsidRPr="00194909">
        <w:rPr>
          <w:rFonts w:ascii="Times New Roman" w:hAnsi="Times New Roman" w:cs="Times New Roman"/>
          <w:sz w:val="24"/>
          <w:szCs w:val="24"/>
          <w:lang w:val="pt-BR"/>
        </w:rPr>
        <w:t xml:space="preserve"> Lei Federal nº. 8069/1990</w:t>
      </w:r>
      <w:r w:rsidR="00CC4884" w:rsidRPr="00194909">
        <w:rPr>
          <w:rFonts w:ascii="Times New Roman" w:hAnsi="Times New Roman" w:cs="Times New Roman"/>
          <w:sz w:val="24"/>
          <w:szCs w:val="24"/>
          <w:lang w:val="pt-BR"/>
        </w:rPr>
        <w:t>, bem como o</w:t>
      </w:r>
      <w:r w:rsidR="00B16729" w:rsidRPr="00194909">
        <w:rPr>
          <w:rFonts w:ascii="Times New Roman" w:hAnsi="Times New Roman" w:cs="Times New Roman"/>
          <w:sz w:val="24"/>
          <w:szCs w:val="24"/>
          <w:lang w:val="pt-BR"/>
        </w:rPr>
        <w:t xml:space="preserve"> </w:t>
      </w:r>
      <w:r w:rsidR="00CC4884" w:rsidRPr="00194909">
        <w:rPr>
          <w:rFonts w:ascii="Times New Roman" w:hAnsi="Times New Roman" w:cs="Times New Roman"/>
          <w:sz w:val="24"/>
          <w:szCs w:val="24"/>
          <w:lang w:val="pt-BR"/>
        </w:rPr>
        <w:t>cumprimento</w:t>
      </w:r>
      <w:r w:rsidR="00B16729" w:rsidRPr="00194909">
        <w:rPr>
          <w:rFonts w:ascii="Times New Roman" w:hAnsi="Times New Roman" w:cs="Times New Roman"/>
          <w:sz w:val="24"/>
          <w:szCs w:val="24"/>
          <w:lang w:val="pt-BR"/>
        </w:rPr>
        <w:t xml:space="preserve"> </w:t>
      </w:r>
      <w:r w:rsidR="00CC4884" w:rsidRPr="00194909">
        <w:rPr>
          <w:rFonts w:ascii="Times New Roman" w:hAnsi="Times New Roman" w:cs="Times New Roman"/>
          <w:sz w:val="24"/>
          <w:szCs w:val="24"/>
          <w:lang w:val="pt-BR"/>
        </w:rPr>
        <w:t>das atribuições previstas nos</w:t>
      </w:r>
      <w:r w:rsidR="008E4571" w:rsidRPr="00194909">
        <w:rPr>
          <w:rFonts w:ascii="Times New Roman" w:hAnsi="Times New Roman" w:cs="Times New Roman"/>
          <w:sz w:val="24"/>
          <w:szCs w:val="24"/>
          <w:lang w:val="pt-BR"/>
        </w:rPr>
        <w:t xml:space="preserve"> artigos 95 e 136 </w:t>
      </w:r>
      <w:r w:rsidR="00CC4884" w:rsidRPr="00194909">
        <w:rPr>
          <w:rFonts w:ascii="Times New Roman" w:hAnsi="Times New Roman" w:cs="Times New Roman"/>
          <w:sz w:val="24"/>
          <w:szCs w:val="24"/>
          <w:lang w:val="pt-BR"/>
        </w:rPr>
        <w:t xml:space="preserve">(ECA) </w:t>
      </w:r>
      <w:r w:rsidR="008E4571" w:rsidRPr="00194909">
        <w:rPr>
          <w:rFonts w:ascii="Times New Roman" w:hAnsi="Times New Roman" w:cs="Times New Roman"/>
          <w:sz w:val="24"/>
          <w:szCs w:val="24"/>
          <w:lang w:val="pt-BR"/>
        </w:rPr>
        <w:t>e Lei Municipal</w:t>
      </w:r>
      <w:r w:rsidR="00B16729" w:rsidRPr="00194909">
        <w:rPr>
          <w:rFonts w:ascii="Times New Roman" w:hAnsi="Times New Roman" w:cs="Times New Roman"/>
          <w:sz w:val="24"/>
          <w:szCs w:val="24"/>
          <w:lang w:val="pt-BR"/>
        </w:rPr>
        <w:t xml:space="preserve"> </w:t>
      </w:r>
      <w:r w:rsidRPr="00194909">
        <w:rPr>
          <w:rFonts w:ascii="Times New Roman" w:hAnsi="Times New Roman" w:cs="Times New Roman"/>
          <w:sz w:val="24"/>
          <w:szCs w:val="24"/>
          <w:lang w:val="pt-BR"/>
        </w:rPr>
        <w:t xml:space="preserve">nº </w:t>
      </w:r>
      <w:r w:rsidR="008E4571" w:rsidRPr="00194909">
        <w:rPr>
          <w:rFonts w:ascii="Times New Roman" w:hAnsi="Times New Roman" w:cs="Times New Roman"/>
          <w:sz w:val="24"/>
          <w:szCs w:val="24"/>
          <w:lang w:val="pt-BR"/>
        </w:rPr>
        <w:t>5</w:t>
      </w:r>
      <w:r w:rsidRPr="00194909">
        <w:rPr>
          <w:rFonts w:ascii="Times New Roman" w:hAnsi="Times New Roman" w:cs="Times New Roman"/>
          <w:sz w:val="24"/>
          <w:szCs w:val="24"/>
          <w:lang w:val="pt-BR"/>
        </w:rPr>
        <w:t>.</w:t>
      </w:r>
      <w:r w:rsidR="008E4571" w:rsidRPr="00194909">
        <w:rPr>
          <w:rFonts w:ascii="Times New Roman" w:hAnsi="Times New Roman" w:cs="Times New Roman"/>
          <w:sz w:val="24"/>
          <w:szCs w:val="24"/>
          <w:lang w:val="pt-BR"/>
        </w:rPr>
        <w:t>564/2015.</w:t>
      </w:r>
    </w:p>
    <w:p w:rsidR="002660C2" w:rsidRPr="00D13206" w:rsidRDefault="008E4571" w:rsidP="00194909">
      <w:pPr>
        <w:pStyle w:val="PargrafodaLista"/>
        <w:numPr>
          <w:ilvl w:val="1"/>
          <w:numId w:val="16"/>
        </w:numPr>
        <w:tabs>
          <w:tab w:val="left" w:pos="633"/>
        </w:tabs>
        <w:spacing w:before="0"/>
        <w:ind w:firstLine="0"/>
        <w:rPr>
          <w:rFonts w:ascii="Times New Roman" w:hAnsi="Times New Roman" w:cs="Times New Roman"/>
          <w:sz w:val="24"/>
          <w:szCs w:val="24"/>
        </w:rPr>
      </w:pPr>
      <w:r w:rsidRPr="00D13206">
        <w:rPr>
          <w:rFonts w:ascii="Times New Roman" w:hAnsi="Times New Roman" w:cs="Times New Roman"/>
          <w:sz w:val="24"/>
          <w:szCs w:val="24"/>
        </w:rPr>
        <w:t>Da</w:t>
      </w:r>
      <w:r w:rsidR="00B16729" w:rsidRPr="00D13206">
        <w:rPr>
          <w:rFonts w:ascii="Times New Roman" w:hAnsi="Times New Roman" w:cs="Times New Roman"/>
          <w:sz w:val="24"/>
          <w:szCs w:val="24"/>
        </w:rPr>
        <w:t xml:space="preserve"> </w:t>
      </w:r>
      <w:r w:rsidRPr="00D13206">
        <w:rPr>
          <w:rFonts w:ascii="Times New Roman" w:hAnsi="Times New Roman" w:cs="Times New Roman"/>
          <w:sz w:val="24"/>
          <w:szCs w:val="24"/>
        </w:rPr>
        <w:t>Remuneração:</w:t>
      </w:r>
    </w:p>
    <w:p w:rsidR="002660C2" w:rsidRPr="00D13206" w:rsidRDefault="00027484" w:rsidP="00194909">
      <w:pPr>
        <w:pStyle w:val="PargrafodaLista"/>
        <w:numPr>
          <w:ilvl w:val="2"/>
          <w:numId w:val="16"/>
        </w:numPr>
        <w:spacing w:before="0"/>
        <w:ind w:right="99"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O</w:t>
      </w:r>
      <w:r w:rsidR="008E4571" w:rsidRPr="00D13206">
        <w:rPr>
          <w:rFonts w:ascii="Times New Roman" w:hAnsi="Times New Roman" w:cs="Times New Roman"/>
          <w:sz w:val="24"/>
          <w:szCs w:val="24"/>
          <w:lang w:val="pt-BR"/>
        </w:rPr>
        <w:t xml:space="preserve"> conselheiro tutelar faz jus ao recebimento pecuniário mensal no valor de R$ </w:t>
      </w:r>
      <w:r w:rsidR="00E463EC" w:rsidRPr="00D13206">
        <w:rPr>
          <w:rFonts w:ascii="Times New Roman" w:hAnsi="Times New Roman" w:cs="Times New Roman"/>
          <w:sz w:val="24"/>
          <w:szCs w:val="24"/>
          <w:lang w:val="pt-BR"/>
        </w:rPr>
        <w:t>3.173,73</w:t>
      </w:r>
      <w:r w:rsidR="008E4571" w:rsidRPr="00D13206">
        <w:rPr>
          <w:rFonts w:ascii="Times New Roman" w:hAnsi="Times New Roman" w:cs="Times New Roman"/>
          <w:sz w:val="24"/>
          <w:szCs w:val="24"/>
          <w:lang w:val="pt-BR"/>
        </w:rPr>
        <w:t xml:space="preserve"> (</w:t>
      </w:r>
      <w:r w:rsidR="00E463EC" w:rsidRPr="00D13206">
        <w:rPr>
          <w:rFonts w:ascii="Times New Roman" w:hAnsi="Times New Roman" w:cs="Times New Roman"/>
          <w:sz w:val="24"/>
          <w:szCs w:val="24"/>
          <w:lang w:val="pt-BR"/>
        </w:rPr>
        <w:t>três mil cento e setenta e três reais e setenta e três centavos</w:t>
      </w:r>
      <w:r w:rsidR="008E4571" w:rsidRPr="00D13206">
        <w:rPr>
          <w:rFonts w:ascii="Times New Roman" w:hAnsi="Times New Roman" w:cs="Times New Roman"/>
          <w:sz w:val="24"/>
          <w:szCs w:val="24"/>
          <w:lang w:val="pt-BR"/>
        </w:rPr>
        <w:t>);</w:t>
      </w:r>
    </w:p>
    <w:p w:rsidR="002660C2" w:rsidRPr="00D13206" w:rsidRDefault="00027484" w:rsidP="00194909">
      <w:pPr>
        <w:pStyle w:val="PargrafodaLista"/>
        <w:numPr>
          <w:ilvl w:val="2"/>
          <w:numId w:val="16"/>
        </w:numPr>
        <w:spacing w:before="0"/>
        <w:ind w:right="99"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S</w:t>
      </w:r>
      <w:r w:rsidR="008E4571" w:rsidRPr="00D13206">
        <w:rPr>
          <w:rFonts w:ascii="Times New Roman" w:hAnsi="Times New Roman" w:cs="Times New Roman"/>
          <w:sz w:val="24"/>
          <w:szCs w:val="24"/>
          <w:lang w:val="pt-BR"/>
        </w:rPr>
        <w:t>e o servidor municipal for eleito para o Conselho Tutelar, poderá optar entre o valor da remuneração do cargo de conselheiro ou o valor de seus vencimentos incorporados, ficando-lhe</w:t>
      </w:r>
      <w:r w:rsidR="00B16729"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garantidos:</w:t>
      </w:r>
    </w:p>
    <w:p w:rsidR="00B16729" w:rsidRPr="00D13206" w:rsidRDefault="00B16729" w:rsidP="00194909">
      <w:pPr>
        <w:pStyle w:val="PargrafodaLista"/>
        <w:spacing w:before="0"/>
        <w:ind w:right="99"/>
        <w:rPr>
          <w:rFonts w:ascii="Times New Roman" w:hAnsi="Times New Roman" w:cs="Times New Roman"/>
          <w:sz w:val="24"/>
          <w:szCs w:val="24"/>
          <w:lang w:val="pt-BR"/>
        </w:rPr>
      </w:pPr>
    </w:p>
    <w:p w:rsidR="002660C2" w:rsidRPr="00D13206" w:rsidRDefault="00027484" w:rsidP="00194909">
      <w:pPr>
        <w:pStyle w:val="PargrafodaLista"/>
        <w:numPr>
          <w:ilvl w:val="4"/>
          <w:numId w:val="19"/>
        </w:numPr>
        <w:spacing w:before="0"/>
        <w:ind w:left="868" w:hanging="482"/>
        <w:rPr>
          <w:rFonts w:ascii="Times New Roman" w:hAnsi="Times New Roman" w:cs="Times New Roman"/>
          <w:sz w:val="24"/>
          <w:szCs w:val="24"/>
          <w:lang w:val="pt-BR"/>
        </w:rPr>
      </w:pPr>
      <w:r w:rsidRPr="00D13206">
        <w:rPr>
          <w:rFonts w:ascii="Times New Roman" w:hAnsi="Times New Roman" w:cs="Times New Roman"/>
          <w:sz w:val="24"/>
          <w:szCs w:val="24"/>
          <w:lang w:val="pt-BR"/>
        </w:rPr>
        <w:t>O</w:t>
      </w:r>
      <w:r w:rsidR="008E4571" w:rsidRPr="00D13206">
        <w:rPr>
          <w:rFonts w:ascii="Times New Roman" w:hAnsi="Times New Roman" w:cs="Times New Roman"/>
          <w:sz w:val="24"/>
          <w:szCs w:val="24"/>
          <w:lang w:val="pt-BR"/>
        </w:rPr>
        <w:t xml:space="preserve"> retorno ao cargo, emprego ou função que exercia, assim que findo o seu</w:t>
      </w:r>
      <w:r w:rsidR="00C8228F"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mandato;</w:t>
      </w:r>
    </w:p>
    <w:p w:rsidR="002660C2" w:rsidRDefault="00027484" w:rsidP="00194909">
      <w:pPr>
        <w:pStyle w:val="PargrafodaLista"/>
        <w:numPr>
          <w:ilvl w:val="4"/>
          <w:numId w:val="19"/>
        </w:numPr>
        <w:spacing w:before="0"/>
        <w:ind w:left="868" w:right="105" w:hanging="482"/>
        <w:rPr>
          <w:rFonts w:ascii="Times New Roman" w:hAnsi="Times New Roman" w:cs="Times New Roman"/>
          <w:sz w:val="24"/>
          <w:szCs w:val="24"/>
          <w:lang w:val="pt-BR"/>
        </w:rPr>
      </w:pPr>
      <w:r w:rsidRPr="00D13206">
        <w:rPr>
          <w:rFonts w:ascii="Times New Roman" w:hAnsi="Times New Roman" w:cs="Times New Roman"/>
          <w:sz w:val="24"/>
          <w:szCs w:val="24"/>
          <w:lang w:val="pt-BR"/>
        </w:rPr>
        <w:t>A</w:t>
      </w:r>
      <w:r w:rsidR="008E4571" w:rsidRPr="00D13206">
        <w:rPr>
          <w:rFonts w:ascii="Times New Roman" w:hAnsi="Times New Roman" w:cs="Times New Roman"/>
          <w:sz w:val="24"/>
          <w:szCs w:val="24"/>
          <w:lang w:val="pt-BR"/>
        </w:rPr>
        <w:t xml:space="preserve"> contagem do tempo de serviço para todos os efeitos legais, exceto para promoção por merecimento.</w:t>
      </w:r>
    </w:p>
    <w:p w:rsidR="002660C2" w:rsidRDefault="008E4571" w:rsidP="00194909">
      <w:pPr>
        <w:pStyle w:val="PargrafodaLista"/>
        <w:numPr>
          <w:ilvl w:val="1"/>
          <w:numId w:val="16"/>
        </w:numPr>
        <w:tabs>
          <w:tab w:val="left" w:pos="633"/>
        </w:tabs>
        <w:spacing w:before="0"/>
        <w:ind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Da Função e Carga</w:t>
      </w:r>
      <w:r w:rsidR="00B1672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Horária:</w:t>
      </w:r>
    </w:p>
    <w:p w:rsidR="002660C2" w:rsidRPr="00D13206" w:rsidRDefault="00027484" w:rsidP="00194909">
      <w:pPr>
        <w:pStyle w:val="PargrafodaLista"/>
        <w:numPr>
          <w:ilvl w:val="2"/>
          <w:numId w:val="16"/>
        </w:numPr>
        <w:tabs>
          <w:tab w:val="left" w:pos="936"/>
        </w:tabs>
        <w:spacing w:before="0"/>
        <w:ind w:right="103"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O</w:t>
      </w:r>
      <w:r w:rsidR="008E4571" w:rsidRPr="00D13206">
        <w:rPr>
          <w:rFonts w:ascii="Times New Roman" w:hAnsi="Times New Roman" w:cs="Times New Roman"/>
          <w:sz w:val="24"/>
          <w:szCs w:val="24"/>
          <w:lang w:val="pt-BR"/>
        </w:rPr>
        <w:t xml:space="preserve"> Conselho Tutelar funcionará diariamente, inclusive aos sábados, domingos e feriados durante 24 (vinte e quatro) horas observando o regime ordinário e sobreaviso, conforme Lei Municipal</w:t>
      </w:r>
      <w:r w:rsidR="00B16729" w:rsidRPr="00D13206">
        <w:rPr>
          <w:rFonts w:ascii="Times New Roman" w:hAnsi="Times New Roman" w:cs="Times New Roman"/>
          <w:sz w:val="24"/>
          <w:szCs w:val="24"/>
          <w:lang w:val="pt-BR"/>
        </w:rPr>
        <w:t xml:space="preserve"> </w:t>
      </w:r>
      <w:r w:rsidRPr="00D13206">
        <w:rPr>
          <w:rFonts w:ascii="Times New Roman" w:hAnsi="Times New Roman" w:cs="Times New Roman"/>
          <w:spacing w:val="8"/>
          <w:sz w:val="24"/>
          <w:szCs w:val="24"/>
          <w:lang w:val="pt-BR"/>
        </w:rPr>
        <w:t>n</w:t>
      </w:r>
      <w:r w:rsidR="008E4571" w:rsidRPr="00D13206">
        <w:rPr>
          <w:rFonts w:ascii="Times New Roman" w:hAnsi="Times New Roman" w:cs="Times New Roman"/>
          <w:sz w:val="24"/>
          <w:szCs w:val="24"/>
          <w:lang w:val="pt-BR"/>
        </w:rPr>
        <w:t>º</w:t>
      </w:r>
      <w:r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5564/15;</w:t>
      </w:r>
    </w:p>
    <w:p w:rsidR="002660C2" w:rsidRPr="00D13206" w:rsidRDefault="008E4571" w:rsidP="00194909">
      <w:pPr>
        <w:pStyle w:val="PargrafodaLista"/>
        <w:numPr>
          <w:ilvl w:val="2"/>
          <w:numId w:val="16"/>
        </w:numPr>
        <w:tabs>
          <w:tab w:val="left" w:pos="936"/>
        </w:tabs>
        <w:spacing w:before="0"/>
        <w:ind w:right="104"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 jornada de trabalho de conselheiro tutelar é de 8 (oito) horas diárias de segunda a sexta-feira</w:t>
      </w:r>
      <w:r w:rsidR="00352503" w:rsidRPr="00D13206">
        <w:rPr>
          <w:rFonts w:ascii="Times New Roman" w:hAnsi="Times New Roman" w:cs="Times New Roman"/>
          <w:sz w:val="24"/>
          <w:szCs w:val="24"/>
          <w:lang w:val="pt-BR"/>
        </w:rPr>
        <w:t>,</w:t>
      </w:r>
      <w:r w:rsidRPr="00D13206">
        <w:rPr>
          <w:rFonts w:ascii="Times New Roman" w:hAnsi="Times New Roman" w:cs="Times New Roman"/>
          <w:sz w:val="24"/>
          <w:szCs w:val="24"/>
          <w:lang w:val="pt-BR"/>
        </w:rPr>
        <w:t xml:space="preserve"> exceto casos de folga por compensação de sobreaviso, conforme Lei Municipal </w:t>
      </w:r>
      <w:r w:rsidR="00027484" w:rsidRPr="00D13206">
        <w:rPr>
          <w:rFonts w:ascii="Times New Roman" w:hAnsi="Times New Roman" w:cs="Times New Roman"/>
          <w:sz w:val="24"/>
          <w:szCs w:val="24"/>
          <w:lang w:val="pt-BR"/>
        </w:rPr>
        <w:t>n</w:t>
      </w:r>
      <w:r w:rsidRPr="00D13206">
        <w:rPr>
          <w:rFonts w:ascii="Times New Roman" w:hAnsi="Times New Roman" w:cs="Times New Roman"/>
          <w:sz w:val="24"/>
          <w:szCs w:val="24"/>
          <w:lang w:val="pt-BR"/>
        </w:rPr>
        <w:t>º</w:t>
      </w:r>
      <w:r w:rsidR="00027484"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5564/</w:t>
      </w:r>
      <w:r w:rsidR="00027484" w:rsidRPr="00D13206">
        <w:rPr>
          <w:rFonts w:ascii="Times New Roman" w:hAnsi="Times New Roman" w:cs="Times New Roman"/>
          <w:sz w:val="24"/>
          <w:szCs w:val="24"/>
          <w:lang w:val="pt-BR"/>
        </w:rPr>
        <w:t>20</w:t>
      </w:r>
      <w:r w:rsidRPr="00D13206">
        <w:rPr>
          <w:rFonts w:ascii="Times New Roman" w:hAnsi="Times New Roman" w:cs="Times New Roman"/>
          <w:sz w:val="24"/>
          <w:szCs w:val="24"/>
          <w:lang w:val="pt-BR"/>
        </w:rPr>
        <w:t>15 que regulamenta o horário de funcionamento do órgão;</w:t>
      </w:r>
    </w:p>
    <w:p w:rsidR="002660C2" w:rsidRPr="00D13206" w:rsidRDefault="008E4571" w:rsidP="00194909">
      <w:pPr>
        <w:pStyle w:val="PargrafodaLista"/>
        <w:numPr>
          <w:ilvl w:val="2"/>
          <w:numId w:val="16"/>
        </w:numPr>
        <w:tabs>
          <w:tab w:val="left" w:pos="936"/>
        </w:tabs>
        <w:spacing w:before="0"/>
        <w:ind w:right="99" w:hanging="629"/>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lastRenderedPageBreak/>
        <w:t xml:space="preserve">Além do cumprimento do estabelecido nos itens anteriores, o exercício da função exige que o conselheiro tutelar se faça presente sempre que solicitado, ainda que fora da jornada normal a que está sujeito em regime </w:t>
      </w:r>
      <w:r w:rsidR="00B16729" w:rsidRPr="00D13206">
        <w:rPr>
          <w:rFonts w:ascii="Times New Roman" w:hAnsi="Times New Roman" w:cs="Times New Roman"/>
          <w:sz w:val="24"/>
          <w:szCs w:val="24"/>
          <w:lang w:val="pt-BR"/>
        </w:rPr>
        <w:t>de sobreaviso</w:t>
      </w:r>
      <w:r w:rsidRPr="00D13206">
        <w:rPr>
          <w:rFonts w:ascii="Times New Roman" w:hAnsi="Times New Roman" w:cs="Times New Roman"/>
          <w:sz w:val="24"/>
          <w:szCs w:val="24"/>
          <w:lang w:val="pt-BR"/>
        </w:rPr>
        <w:t>;</w:t>
      </w:r>
    </w:p>
    <w:p w:rsidR="002660C2" w:rsidRDefault="008E4571" w:rsidP="00194909">
      <w:pPr>
        <w:pStyle w:val="PargrafodaLista"/>
        <w:numPr>
          <w:ilvl w:val="2"/>
          <w:numId w:val="16"/>
        </w:numPr>
        <w:tabs>
          <w:tab w:val="left" w:pos="936"/>
        </w:tabs>
        <w:spacing w:before="0"/>
        <w:ind w:right="104" w:hanging="653"/>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 exercício da função de conselheiro tutelar não configura vínculo empregatício ou estatutário com o município, requerendo dedicação exclusiva sendo incompatível com o exercício de outra função pública ou privada salvo </w:t>
      </w:r>
      <w:r w:rsidR="00B16729" w:rsidRPr="00D13206">
        <w:rPr>
          <w:rFonts w:ascii="Times New Roman" w:hAnsi="Times New Roman" w:cs="Times New Roman"/>
          <w:sz w:val="24"/>
          <w:szCs w:val="24"/>
          <w:lang w:val="pt-BR"/>
        </w:rPr>
        <w:t>previsão constitucional</w:t>
      </w:r>
      <w:r w:rsidRPr="00D13206">
        <w:rPr>
          <w:rFonts w:ascii="Times New Roman" w:hAnsi="Times New Roman" w:cs="Times New Roman"/>
          <w:sz w:val="24"/>
          <w:szCs w:val="24"/>
          <w:lang w:val="pt-BR"/>
        </w:rPr>
        <w:t>.</w:t>
      </w:r>
    </w:p>
    <w:p w:rsidR="00194909" w:rsidRPr="00D13206" w:rsidRDefault="00194909" w:rsidP="00194909">
      <w:pPr>
        <w:pStyle w:val="PargrafodaLista"/>
        <w:tabs>
          <w:tab w:val="left" w:pos="936"/>
        </w:tabs>
        <w:spacing w:before="0"/>
        <w:ind w:right="104"/>
        <w:rPr>
          <w:rFonts w:ascii="Times New Roman" w:hAnsi="Times New Roman" w:cs="Times New Roman"/>
          <w:sz w:val="24"/>
          <w:szCs w:val="24"/>
          <w:lang w:val="pt-BR"/>
        </w:rPr>
      </w:pPr>
    </w:p>
    <w:p w:rsidR="002660C2" w:rsidRDefault="008E4571" w:rsidP="00194909">
      <w:pPr>
        <w:pStyle w:val="Ttulo1"/>
        <w:numPr>
          <w:ilvl w:val="0"/>
          <w:numId w:val="15"/>
        </w:numPr>
        <w:tabs>
          <w:tab w:val="left" w:pos="499"/>
        </w:tabs>
        <w:spacing w:before="0"/>
        <w:rPr>
          <w:rFonts w:ascii="Times New Roman" w:hAnsi="Times New Roman" w:cs="Times New Roman"/>
        </w:rPr>
      </w:pPr>
      <w:r w:rsidRPr="00D13206">
        <w:rPr>
          <w:rFonts w:ascii="Times New Roman" w:hAnsi="Times New Roman" w:cs="Times New Roman"/>
        </w:rPr>
        <w:t>DOS REQUISITOS PARA A</w:t>
      </w:r>
      <w:r w:rsidR="00B16729" w:rsidRPr="00D13206">
        <w:rPr>
          <w:rFonts w:ascii="Times New Roman" w:hAnsi="Times New Roman" w:cs="Times New Roman"/>
        </w:rPr>
        <w:t xml:space="preserve"> </w:t>
      </w:r>
      <w:r w:rsidRPr="00D13206">
        <w:rPr>
          <w:rFonts w:ascii="Times New Roman" w:hAnsi="Times New Roman" w:cs="Times New Roman"/>
        </w:rPr>
        <w:t>CANDIDATURA</w:t>
      </w:r>
    </w:p>
    <w:p w:rsidR="00194909" w:rsidRPr="00D13206" w:rsidRDefault="00194909" w:rsidP="00194909">
      <w:pPr>
        <w:pStyle w:val="Ttulo1"/>
        <w:tabs>
          <w:tab w:val="left" w:pos="499"/>
        </w:tabs>
        <w:spacing w:before="0"/>
        <w:ind w:left="498"/>
        <w:rPr>
          <w:rFonts w:ascii="Times New Roman" w:hAnsi="Times New Roman" w:cs="Times New Roman"/>
        </w:rPr>
      </w:pPr>
    </w:p>
    <w:p w:rsidR="002660C2" w:rsidRDefault="008E4571" w:rsidP="00194909">
      <w:pPr>
        <w:pStyle w:val="Corpodetexto"/>
        <w:spacing w:before="0"/>
        <w:ind w:left="229"/>
        <w:jc w:val="both"/>
        <w:rPr>
          <w:rFonts w:ascii="Times New Roman" w:hAnsi="Times New Roman" w:cs="Times New Roman"/>
          <w:lang w:val="pt-BR"/>
        </w:rPr>
      </w:pPr>
      <w:r w:rsidRPr="00D13206">
        <w:rPr>
          <w:rFonts w:ascii="Times New Roman" w:hAnsi="Times New Roman" w:cs="Times New Roman"/>
          <w:lang w:val="pt-BR"/>
        </w:rPr>
        <w:t>2.1 O cidadão que deseja candidatar-se à função de conselheiro tutelar deverá atender as seguintes condições:</w:t>
      </w:r>
    </w:p>
    <w:p w:rsidR="00194909" w:rsidRPr="00D13206" w:rsidRDefault="00194909" w:rsidP="00194909">
      <w:pPr>
        <w:pStyle w:val="Corpodetexto"/>
        <w:spacing w:before="0"/>
        <w:ind w:left="0"/>
        <w:jc w:val="both"/>
        <w:rPr>
          <w:rFonts w:ascii="Times New Roman" w:hAnsi="Times New Roman" w:cs="Times New Roman"/>
          <w:lang w:val="pt-BR"/>
        </w:rPr>
      </w:pPr>
    </w:p>
    <w:p w:rsidR="002660C2" w:rsidRPr="00D13206" w:rsidRDefault="005E324D" w:rsidP="00194909">
      <w:pPr>
        <w:pStyle w:val="PargrafodaLista"/>
        <w:numPr>
          <w:ilvl w:val="1"/>
          <w:numId w:val="15"/>
        </w:numPr>
        <w:spacing w:before="0"/>
        <w:ind w:left="357" w:firstLine="0"/>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Reconhecida</w:t>
      </w:r>
      <w:r w:rsidR="008E4571" w:rsidRPr="00D13206">
        <w:rPr>
          <w:rFonts w:ascii="Times New Roman" w:hAnsi="Times New Roman" w:cs="Times New Roman"/>
          <w:sz w:val="24"/>
          <w:szCs w:val="24"/>
          <w:lang w:val="pt-BR"/>
        </w:rPr>
        <w:t xml:space="preserve"> idoneidade moral, comprovada</w:t>
      </w:r>
      <w:r w:rsidR="00B16729"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por:</w:t>
      </w:r>
    </w:p>
    <w:p w:rsidR="002660C2" w:rsidRPr="00D13206" w:rsidRDefault="005E324D" w:rsidP="00194909">
      <w:pPr>
        <w:pStyle w:val="PargrafodaLista"/>
        <w:numPr>
          <w:ilvl w:val="2"/>
          <w:numId w:val="15"/>
        </w:numPr>
        <w:tabs>
          <w:tab w:val="left" w:pos="851"/>
        </w:tabs>
        <w:spacing w:before="0"/>
        <w:ind w:left="851"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Certidão</w:t>
      </w:r>
      <w:r w:rsidR="008E4571" w:rsidRPr="00D13206">
        <w:rPr>
          <w:rFonts w:ascii="Times New Roman" w:hAnsi="Times New Roman" w:cs="Times New Roman"/>
          <w:sz w:val="24"/>
          <w:szCs w:val="24"/>
          <w:lang w:val="pt-BR"/>
        </w:rPr>
        <w:t xml:space="preserve"> original e atualizada expedida pelo foro criminal da Justiça Federal e certidões de antecedentes cíveis e criminais expedidas pela Justiça</w:t>
      </w:r>
      <w:r w:rsidR="00B16729"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Estadual;</w:t>
      </w:r>
    </w:p>
    <w:p w:rsidR="002660C2" w:rsidRPr="00D13206" w:rsidRDefault="008E4571" w:rsidP="00194909">
      <w:pPr>
        <w:pStyle w:val="PargrafodaLista"/>
        <w:numPr>
          <w:ilvl w:val="2"/>
          <w:numId w:val="15"/>
        </w:numPr>
        <w:spacing w:before="0"/>
        <w:ind w:left="851"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Atestado de antecedentes “nada consta” fornecido pela Secretaria de Segurança Pública do Estado de Minas</w:t>
      </w:r>
      <w:r w:rsidR="00B1672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Gerais;</w:t>
      </w:r>
    </w:p>
    <w:p w:rsidR="002660C2" w:rsidRPr="00D13206" w:rsidRDefault="008E4571" w:rsidP="00194909">
      <w:pPr>
        <w:pStyle w:val="PargrafodaLista"/>
        <w:numPr>
          <w:ilvl w:val="1"/>
          <w:numId w:val="15"/>
        </w:numPr>
        <w:spacing w:before="0"/>
        <w:ind w:left="357" w:firstLine="0"/>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Idade superior a 21 (vinte e </w:t>
      </w:r>
      <w:r w:rsidRPr="00D13206">
        <w:rPr>
          <w:rFonts w:ascii="Times New Roman" w:hAnsi="Times New Roman" w:cs="Times New Roman"/>
          <w:spacing w:val="-3"/>
          <w:sz w:val="24"/>
          <w:szCs w:val="24"/>
          <w:lang w:val="pt-BR"/>
        </w:rPr>
        <w:t xml:space="preserve">um) </w:t>
      </w:r>
      <w:r w:rsidRPr="00D13206">
        <w:rPr>
          <w:rFonts w:ascii="Times New Roman" w:hAnsi="Times New Roman" w:cs="Times New Roman"/>
          <w:sz w:val="24"/>
          <w:szCs w:val="24"/>
          <w:lang w:val="pt-BR"/>
        </w:rPr>
        <w:t>anos, comprovada por meio da apresentação do documento original de identidade ou por outro documento oficial de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identificação;</w:t>
      </w:r>
    </w:p>
    <w:p w:rsidR="002660C2" w:rsidRPr="00D13206" w:rsidRDefault="008E4571" w:rsidP="00194909">
      <w:pPr>
        <w:pStyle w:val="PargrafodaLista"/>
        <w:numPr>
          <w:ilvl w:val="1"/>
          <w:numId w:val="15"/>
        </w:numPr>
        <w:spacing w:before="0"/>
        <w:ind w:left="357" w:firstLine="0"/>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Comprovar, por meio da apresentação de Diploma, Histórico Escolar ou Declaração de Conclusão de Curso, originais, emitidos por entidade oficial de ensino, ter concluído o ensino Médio, até o dia da</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inscrição;</w:t>
      </w:r>
    </w:p>
    <w:p w:rsidR="002660C2" w:rsidRPr="00D13206" w:rsidRDefault="008E4571" w:rsidP="00194909">
      <w:pPr>
        <w:pStyle w:val="PargrafodaLista"/>
        <w:numPr>
          <w:ilvl w:val="1"/>
          <w:numId w:val="15"/>
        </w:numPr>
        <w:spacing w:before="0"/>
        <w:ind w:left="357" w:firstLine="0"/>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Residir no município a pelo menos 02 (dois) anos, sendo que, a comprovação de residência será feita mediante apresentação de: originais de contas de energia elétrica; telefone; água; cartão SUS; IPTU; boletos bancários; contratos de locação em vigor ou outros documentos equivalentes, referentes aos anos de 201</w:t>
      </w:r>
      <w:r w:rsidR="004C0997" w:rsidRPr="00D13206">
        <w:rPr>
          <w:rFonts w:ascii="Times New Roman" w:hAnsi="Times New Roman" w:cs="Times New Roman"/>
          <w:sz w:val="24"/>
          <w:szCs w:val="24"/>
          <w:lang w:val="pt-BR"/>
        </w:rPr>
        <w:t>7</w:t>
      </w:r>
      <w:r w:rsidRPr="00D13206">
        <w:rPr>
          <w:rFonts w:ascii="Times New Roman" w:hAnsi="Times New Roman" w:cs="Times New Roman"/>
          <w:sz w:val="24"/>
          <w:szCs w:val="24"/>
          <w:lang w:val="pt-BR"/>
        </w:rPr>
        <w:t xml:space="preserve"> a 2019</w:t>
      </w:r>
      <w:r w:rsidR="002E05AC" w:rsidRPr="00D13206">
        <w:rPr>
          <w:rFonts w:ascii="Times New Roman" w:hAnsi="Times New Roman" w:cs="Times New Roman"/>
          <w:sz w:val="24"/>
          <w:szCs w:val="24"/>
          <w:lang w:val="pt-BR"/>
        </w:rPr>
        <w:t>;</w:t>
      </w:r>
      <w:r w:rsidR="00554013"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 xml:space="preserve">e, declaração de próprio punho do candidato, atestando que reside no município há no </w:t>
      </w:r>
      <w:r w:rsidRPr="00D13206">
        <w:rPr>
          <w:rFonts w:ascii="Times New Roman" w:hAnsi="Times New Roman" w:cs="Times New Roman"/>
          <w:spacing w:val="-2"/>
          <w:sz w:val="24"/>
          <w:szCs w:val="24"/>
          <w:lang w:val="pt-BR"/>
        </w:rPr>
        <w:t xml:space="preserve">mínimo </w:t>
      </w:r>
      <w:r w:rsidRPr="00D13206">
        <w:rPr>
          <w:rFonts w:ascii="Times New Roman" w:hAnsi="Times New Roman" w:cs="Times New Roman"/>
          <w:sz w:val="24"/>
          <w:szCs w:val="24"/>
          <w:lang w:val="pt-BR"/>
        </w:rPr>
        <w:t xml:space="preserve">02 (dois) anos, com firma reconhecida em Cartório Oficial do município. </w:t>
      </w:r>
    </w:p>
    <w:p w:rsidR="002660C2" w:rsidRPr="00D13206" w:rsidRDefault="008E4571" w:rsidP="00194909">
      <w:pPr>
        <w:pStyle w:val="PargrafodaLista"/>
        <w:numPr>
          <w:ilvl w:val="1"/>
          <w:numId w:val="15"/>
        </w:numPr>
        <w:tabs>
          <w:tab w:val="left" w:pos="0"/>
        </w:tabs>
        <w:spacing w:before="0"/>
        <w:ind w:left="357" w:firstLine="0"/>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estar quite com o serviço militar</w:t>
      </w:r>
      <w:r w:rsidR="002E05AC" w:rsidRPr="00D13206">
        <w:rPr>
          <w:rFonts w:ascii="Times New Roman" w:hAnsi="Times New Roman" w:cs="Times New Roman"/>
          <w:sz w:val="24"/>
          <w:szCs w:val="24"/>
          <w:lang w:val="pt-BR"/>
        </w:rPr>
        <w:t>,</w:t>
      </w:r>
      <w:r w:rsidRPr="00D13206">
        <w:rPr>
          <w:rFonts w:ascii="Times New Roman" w:hAnsi="Times New Roman" w:cs="Times New Roman"/>
          <w:sz w:val="24"/>
          <w:szCs w:val="24"/>
          <w:lang w:val="pt-BR"/>
        </w:rPr>
        <w:t xml:space="preserve"> se </w:t>
      </w:r>
      <w:r w:rsidR="002E05AC" w:rsidRPr="00D13206">
        <w:rPr>
          <w:rFonts w:ascii="Times New Roman" w:hAnsi="Times New Roman" w:cs="Times New Roman"/>
          <w:sz w:val="24"/>
          <w:szCs w:val="24"/>
          <w:lang w:val="pt-BR"/>
        </w:rPr>
        <w:t xml:space="preserve">for </w:t>
      </w:r>
      <w:r w:rsidRPr="00D13206">
        <w:rPr>
          <w:rFonts w:ascii="Times New Roman" w:hAnsi="Times New Roman" w:cs="Times New Roman"/>
          <w:sz w:val="24"/>
          <w:szCs w:val="24"/>
          <w:lang w:val="pt-BR"/>
        </w:rPr>
        <w:t>do sexo</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masculino;</w:t>
      </w:r>
    </w:p>
    <w:p w:rsidR="002660C2" w:rsidRPr="00D13206" w:rsidRDefault="008E4571" w:rsidP="00194909">
      <w:pPr>
        <w:pStyle w:val="PargrafodaLista"/>
        <w:numPr>
          <w:ilvl w:val="1"/>
          <w:numId w:val="15"/>
        </w:numPr>
        <w:spacing w:before="0"/>
        <w:ind w:left="357" w:firstLine="0"/>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estar no gozo de seus direitos políticos, comprovados pela apresentação do título de eleitor e comprovante de votação da última eleição ou certidão fornecida pela Justiça Eleitoral, constando estar em dia com as obrigações</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eleitorais;</w:t>
      </w:r>
    </w:p>
    <w:p w:rsidR="002660C2" w:rsidRDefault="008E4571" w:rsidP="00194909">
      <w:pPr>
        <w:pStyle w:val="PargrafodaLista"/>
        <w:numPr>
          <w:ilvl w:val="1"/>
          <w:numId w:val="15"/>
        </w:numPr>
        <w:tabs>
          <w:tab w:val="left" w:pos="936"/>
        </w:tabs>
        <w:spacing w:before="0"/>
        <w:ind w:left="357" w:firstLine="0"/>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comprovar experiência de atuação por 02 (dois) anos em atividades ligadas à promoção, defesa e atendimento dos direitos da criança e do adolescente, em declaração firmada pelo candidato, por meio de formulário próprio, em que conste a atividade desenvolvida, validada pelo tomador do serviço (pessoa física ou jurídica) e o período de atuação. Para efeito deste Edital, considera-se como experiência as atividades desenvolvidas</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por:</w:t>
      </w:r>
    </w:p>
    <w:p w:rsidR="00194909" w:rsidRPr="00D13206" w:rsidRDefault="00194909" w:rsidP="00194909">
      <w:pPr>
        <w:pStyle w:val="PargrafodaLista"/>
        <w:tabs>
          <w:tab w:val="left" w:pos="936"/>
        </w:tabs>
        <w:spacing w:before="0"/>
        <w:ind w:left="357"/>
        <w:rPr>
          <w:rFonts w:ascii="Times New Roman" w:hAnsi="Times New Roman" w:cs="Times New Roman"/>
          <w:sz w:val="24"/>
          <w:szCs w:val="24"/>
          <w:lang w:val="pt-BR"/>
        </w:rPr>
      </w:pPr>
    </w:p>
    <w:p w:rsidR="002660C2" w:rsidRPr="00D13206" w:rsidRDefault="008E4571" w:rsidP="00194909">
      <w:pPr>
        <w:pStyle w:val="PargrafodaLista"/>
        <w:numPr>
          <w:ilvl w:val="2"/>
          <w:numId w:val="15"/>
        </w:numPr>
        <w:tabs>
          <w:tab w:val="left" w:pos="1646"/>
        </w:tabs>
        <w:spacing w:before="0"/>
        <w:ind w:right="98"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professores, especialistas em educação (pedagogos), diretores e coordenadores de escola, bibliotecários e auxiliares de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secretaria;</w:t>
      </w:r>
    </w:p>
    <w:p w:rsidR="002660C2" w:rsidRPr="00D13206" w:rsidRDefault="008E4571" w:rsidP="00194909">
      <w:pPr>
        <w:pStyle w:val="PargrafodaLista"/>
        <w:numPr>
          <w:ilvl w:val="2"/>
          <w:numId w:val="15"/>
        </w:numPr>
        <w:tabs>
          <w:tab w:val="left" w:pos="1646"/>
        </w:tabs>
        <w:spacing w:before="0"/>
        <w:ind w:right="104"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profissionais do Programa Estratégia Saúde da Família, auxiliares de enfermagem;</w:t>
      </w:r>
    </w:p>
    <w:p w:rsidR="002660C2" w:rsidRPr="00D13206" w:rsidRDefault="008E4571" w:rsidP="00194909">
      <w:pPr>
        <w:pStyle w:val="PargrafodaLista"/>
        <w:numPr>
          <w:ilvl w:val="2"/>
          <w:numId w:val="15"/>
        </w:numPr>
        <w:tabs>
          <w:tab w:val="left" w:pos="1646"/>
        </w:tabs>
        <w:spacing w:before="0"/>
        <w:ind w:right="99"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profissionais da Assistência Social, como assistentes sociais, psicólogos, educadores sociais e outros que atuam em Projetos, Programas e Serviços voltados ao atendimento de crianças, adolescentes 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famílias;</w:t>
      </w:r>
    </w:p>
    <w:p w:rsidR="002660C2" w:rsidRPr="00D13206" w:rsidRDefault="008E4571" w:rsidP="00194909">
      <w:pPr>
        <w:pStyle w:val="PargrafodaLista"/>
        <w:numPr>
          <w:ilvl w:val="2"/>
          <w:numId w:val="15"/>
        </w:numPr>
        <w:tabs>
          <w:tab w:val="left" w:pos="1646"/>
        </w:tabs>
        <w:spacing w:before="0"/>
        <w:ind w:right="99"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empregados ou voluntários de entidades não-governamentais que atuam no atendimento de crianças e adolescentes e na defesa dos direitos desse segmento, como por exemplo, Pastoral da Criança, Pastoral da Juventude, Igrejas, Associações de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Bairros;</w:t>
      </w:r>
    </w:p>
    <w:p w:rsidR="002660C2" w:rsidRPr="00D13206" w:rsidRDefault="008E4571" w:rsidP="00194909">
      <w:pPr>
        <w:pStyle w:val="PargrafodaLista"/>
        <w:numPr>
          <w:ilvl w:val="2"/>
          <w:numId w:val="15"/>
        </w:numPr>
        <w:tabs>
          <w:tab w:val="left" w:pos="1646"/>
        </w:tabs>
        <w:spacing w:before="0"/>
        <w:ind w:right="104"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estagiário nas funções acima descritas, por meio de cópia do respectivo Termo de Compromisso, </w:t>
      </w:r>
      <w:r w:rsidRPr="00D13206">
        <w:rPr>
          <w:rFonts w:ascii="Times New Roman" w:hAnsi="Times New Roman" w:cs="Times New Roman"/>
          <w:spacing w:val="2"/>
          <w:sz w:val="24"/>
          <w:szCs w:val="24"/>
          <w:lang w:val="pt-BR"/>
        </w:rPr>
        <w:t xml:space="preserve">em </w:t>
      </w:r>
      <w:r w:rsidRPr="00D13206">
        <w:rPr>
          <w:rFonts w:ascii="Times New Roman" w:hAnsi="Times New Roman" w:cs="Times New Roman"/>
          <w:sz w:val="24"/>
          <w:szCs w:val="24"/>
          <w:lang w:val="pt-BR"/>
        </w:rPr>
        <w:t>conformidade com o disposto na Lei Federal nº11.788/2008.</w:t>
      </w:r>
    </w:p>
    <w:p w:rsidR="002660C2" w:rsidRDefault="008E4571" w:rsidP="00194909">
      <w:pPr>
        <w:pStyle w:val="PargrafodaLista"/>
        <w:numPr>
          <w:ilvl w:val="1"/>
          <w:numId w:val="15"/>
        </w:numPr>
        <w:spacing w:before="0"/>
        <w:ind w:left="1145" w:hanging="788"/>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não ter sido penalizado com a destituição da função de conselheiro tutelar, nos últimos cinco anos, em declaração firmada pelo candidato, entregue no ato de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inscrição.</w:t>
      </w:r>
    </w:p>
    <w:p w:rsidR="00194909" w:rsidRPr="00D13206" w:rsidRDefault="00194909" w:rsidP="00194909">
      <w:pPr>
        <w:pStyle w:val="PargrafodaLista"/>
        <w:spacing w:before="0"/>
        <w:ind w:left="1145"/>
        <w:rPr>
          <w:rFonts w:ascii="Times New Roman" w:hAnsi="Times New Roman" w:cs="Times New Roman"/>
          <w:sz w:val="24"/>
          <w:szCs w:val="24"/>
          <w:lang w:val="pt-BR"/>
        </w:rPr>
      </w:pPr>
    </w:p>
    <w:p w:rsidR="002660C2" w:rsidRDefault="008E4571" w:rsidP="00194909">
      <w:pPr>
        <w:pStyle w:val="Ttulo1"/>
        <w:numPr>
          <w:ilvl w:val="0"/>
          <w:numId w:val="14"/>
        </w:numPr>
        <w:tabs>
          <w:tab w:val="left" w:pos="432"/>
        </w:tabs>
        <w:spacing w:before="0"/>
        <w:ind w:firstLine="0"/>
        <w:rPr>
          <w:rFonts w:ascii="Times New Roman" w:hAnsi="Times New Roman" w:cs="Times New Roman"/>
        </w:rPr>
      </w:pPr>
      <w:r w:rsidRPr="00D13206">
        <w:rPr>
          <w:rFonts w:ascii="Times New Roman" w:hAnsi="Times New Roman" w:cs="Times New Roman"/>
        </w:rPr>
        <w:lastRenderedPageBreak/>
        <w:t>DO PROCESSO DE</w:t>
      </w:r>
      <w:r w:rsidR="00C8228F" w:rsidRPr="00D13206">
        <w:rPr>
          <w:rFonts w:ascii="Times New Roman" w:hAnsi="Times New Roman" w:cs="Times New Roman"/>
        </w:rPr>
        <w:t xml:space="preserve"> </w:t>
      </w:r>
      <w:r w:rsidRPr="00D13206">
        <w:rPr>
          <w:rFonts w:ascii="Times New Roman" w:hAnsi="Times New Roman" w:cs="Times New Roman"/>
        </w:rPr>
        <w:t>ESCOLHA</w:t>
      </w:r>
    </w:p>
    <w:p w:rsidR="00194909" w:rsidRPr="00D13206" w:rsidRDefault="00194909" w:rsidP="00194909">
      <w:pPr>
        <w:pStyle w:val="Ttulo1"/>
        <w:tabs>
          <w:tab w:val="left" w:pos="432"/>
        </w:tabs>
        <w:spacing w:before="0"/>
        <w:rPr>
          <w:rFonts w:ascii="Times New Roman" w:hAnsi="Times New Roman" w:cs="Times New Roman"/>
        </w:rPr>
      </w:pPr>
    </w:p>
    <w:p w:rsidR="002660C2" w:rsidRPr="00D13206" w:rsidRDefault="008E4571" w:rsidP="00194909">
      <w:pPr>
        <w:pStyle w:val="PargrafodaLista"/>
        <w:numPr>
          <w:ilvl w:val="1"/>
          <w:numId w:val="14"/>
        </w:numPr>
        <w:tabs>
          <w:tab w:val="left" w:pos="662"/>
        </w:tabs>
        <w:spacing w:before="0"/>
        <w:ind w:right="100"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processo de escolha dos membros do Conselho Tutelar será realizado em 0</w:t>
      </w:r>
      <w:r w:rsidR="004D44DD" w:rsidRPr="00D13206">
        <w:rPr>
          <w:rFonts w:ascii="Times New Roman" w:hAnsi="Times New Roman" w:cs="Times New Roman"/>
          <w:sz w:val="24"/>
          <w:szCs w:val="24"/>
          <w:lang w:val="pt-BR"/>
        </w:rPr>
        <w:t>5</w:t>
      </w:r>
      <w:r w:rsidRPr="00D13206">
        <w:rPr>
          <w:rFonts w:ascii="Times New Roman" w:hAnsi="Times New Roman" w:cs="Times New Roman"/>
          <w:sz w:val="24"/>
          <w:szCs w:val="24"/>
          <w:lang w:val="pt-BR"/>
        </w:rPr>
        <w:t xml:space="preserve"> (</w:t>
      </w:r>
      <w:r w:rsidR="004D44DD" w:rsidRPr="00D13206">
        <w:rPr>
          <w:rFonts w:ascii="Times New Roman" w:hAnsi="Times New Roman" w:cs="Times New Roman"/>
          <w:sz w:val="24"/>
          <w:szCs w:val="24"/>
          <w:lang w:val="pt-BR"/>
        </w:rPr>
        <w:t>cinco</w:t>
      </w:r>
      <w:r w:rsidRPr="00D13206">
        <w:rPr>
          <w:rFonts w:ascii="Times New Roman" w:hAnsi="Times New Roman" w:cs="Times New Roman"/>
          <w:sz w:val="24"/>
          <w:szCs w:val="24"/>
          <w:lang w:val="pt-BR"/>
        </w:rPr>
        <w:t>) etapas:</w:t>
      </w:r>
    </w:p>
    <w:p w:rsidR="002660C2" w:rsidRPr="00D13206" w:rsidRDefault="008E4571" w:rsidP="00194909">
      <w:pPr>
        <w:pStyle w:val="PargrafodaLista"/>
        <w:numPr>
          <w:ilvl w:val="2"/>
          <w:numId w:val="14"/>
        </w:numPr>
        <w:tabs>
          <w:tab w:val="left" w:pos="935"/>
          <w:tab w:val="left" w:pos="936"/>
        </w:tabs>
        <w:spacing w:before="0"/>
        <w:ind w:hanging="494"/>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inscrição dos candidatos, a partir da análise dos requisitos do item 2 deste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Edital;</w:t>
      </w:r>
    </w:p>
    <w:p w:rsidR="002660C2" w:rsidRPr="00D13206" w:rsidRDefault="008E4571" w:rsidP="00194909">
      <w:pPr>
        <w:pStyle w:val="PargrafodaLista"/>
        <w:numPr>
          <w:ilvl w:val="2"/>
          <w:numId w:val="14"/>
        </w:numPr>
        <w:tabs>
          <w:tab w:val="left" w:pos="935"/>
          <w:tab w:val="left" w:pos="936"/>
        </w:tabs>
        <w:spacing w:before="0"/>
        <w:ind w:right="105" w:hanging="561"/>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prova de aferição de conhecimento sobre os Direitos da Criança e do Adolescente (ECA) e a Lei Municipal 5564/15; Informática; Língua Portuguesa 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Redação;</w:t>
      </w:r>
    </w:p>
    <w:p w:rsidR="002660C2" w:rsidRPr="00D13206" w:rsidRDefault="008E4571" w:rsidP="00194909">
      <w:pPr>
        <w:pStyle w:val="PargrafodaLista"/>
        <w:numPr>
          <w:ilvl w:val="2"/>
          <w:numId w:val="14"/>
        </w:numPr>
        <w:tabs>
          <w:tab w:val="left" w:pos="935"/>
          <w:tab w:val="left" w:pos="936"/>
        </w:tabs>
        <w:spacing w:before="0"/>
        <w:ind w:left="935" w:hanging="615"/>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avaliação psicológica e</w:t>
      </w:r>
      <w:r w:rsidR="0048755B" w:rsidRPr="00D13206">
        <w:rPr>
          <w:rFonts w:ascii="Times New Roman" w:hAnsi="Times New Roman" w:cs="Times New Roman"/>
          <w:sz w:val="24"/>
          <w:szCs w:val="24"/>
          <w:lang w:val="pt-BR"/>
        </w:rPr>
        <w:t xml:space="preserve"> </w:t>
      </w:r>
      <w:r w:rsidR="0041722D" w:rsidRPr="00D13206">
        <w:rPr>
          <w:rFonts w:ascii="Times New Roman" w:hAnsi="Times New Roman" w:cs="Times New Roman"/>
          <w:spacing w:val="3"/>
          <w:sz w:val="24"/>
          <w:szCs w:val="24"/>
          <w:lang w:val="pt-BR"/>
        </w:rPr>
        <w:t xml:space="preserve">entrega do atestado de aptidão </w:t>
      </w:r>
      <w:r w:rsidRPr="00D13206">
        <w:rPr>
          <w:rFonts w:ascii="Times New Roman" w:hAnsi="Times New Roman" w:cs="Times New Roman"/>
          <w:sz w:val="24"/>
          <w:szCs w:val="24"/>
          <w:lang w:val="pt-BR"/>
        </w:rPr>
        <w:t>física;</w:t>
      </w:r>
    </w:p>
    <w:p w:rsidR="002660C2" w:rsidRPr="00D13206" w:rsidRDefault="008E4571" w:rsidP="00194909">
      <w:pPr>
        <w:pStyle w:val="PargrafodaLista"/>
        <w:numPr>
          <w:ilvl w:val="2"/>
          <w:numId w:val="14"/>
        </w:numPr>
        <w:tabs>
          <w:tab w:val="left" w:pos="935"/>
          <w:tab w:val="left" w:pos="936"/>
        </w:tabs>
        <w:spacing w:before="0"/>
        <w:ind w:left="935" w:hanging="639"/>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eleição dos candidatos por meio d</w:t>
      </w:r>
      <w:r w:rsidR="004D44DD" w:rsidRPr="00D13206">
        <w:rPr>
          <w:rFonts w:ascii="Times New Roman" w:hAnsi="Times New Roman" w:cs="Times New Roman"/>
          <w:sz w:val="24"/>
          <w:szCs w:val="24"/>
          <w:lang w:val="pt-BR"/>
        </w:rPr>
        <w:t>o</w:t>
      </w:r>
      <w:r w:rsidRPr="00D13206">
        <w:rPr>
          <w:rFonts w:ascii="Times New Roman" w:hAnsi="Times New Roman" w:cs="Times New Roman"/>
          <w:sz w:val="24"/>
          <w:szCs w:val="24"/>
          <w:lang w:val="pt-BR"/>
        </w:rPr>
        <w:t xml:space="preserve"> voto</w:t>
      </w:r>
      <w:r w:rsidR="004D44DD" w:rsidRPr="00D13206">
        <w:rPr>
          <w:rFonts w:ascii="Times New Roman" w:hAnsi="Times New Roman" w:cs="Times New Roman"/>
          <w:sz w:val="24"/>
          <w:szCs w:val="24"/>
          <w:lang w:val="pt-BR"/>
        </w:rPr>
        <w:t xml:space="preserve"> popular;</w:t>
      </w:r>
    </w:p>
    <w:p w:rsidR="004D44DD" w:rsidRDefault="004D44DD" w:rsidP="00194909">
      <w:pPr>
        <w:pStyle w:val="PargrafodaLista"/>
        <w:numPr>
          <w:ilvl w:val="2"/>
          <w:numId w:val="14"/>
        </w:numPr>
        <w:tabs>
          <w:tab w:val="left" w:pos="935"/>
          <w:tab w:val="left" w:pos="936"/>
        </w:tabs>
        <w:spacing w:before="0"/>
        <w:ind w:left="935" w:hanging="639"/>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capacitação</w:t>
      </w:r>
      <w:r w:rsidR="002E05AC" w:rsidRPr="00D13206">
        <w:rPr>
          <w:rFonts w:ascii="Times New Roman" w:hAnsi="Times New Roman" w:cs="Times New Roman"/>
          <w:sz w:val="24"/>
          <w:szCs w:val="24"/>
          <w:lang w:val="pt-BR"/>
        </w:rPr>
        <w:t xml:space="preserve"> para os candidatos eleitos</w:t>
      </w:r>
      <w:r w:rsidRPr="00D13206">
        <w:rPr>
          <w:rFonts w:ascii="Times New Roman" w:hAnsi="Times New Roman" w:cs="Times New Roman"/>
          <w:sz w:val="24"/>
          <w:szCs w:val="24"/>
          <w:lang w:val="pt-BR"/>
        </w:rPr>
        <w:t>.</w:t>
      </w:r>
    </w:p>
    <w:p w:rsidR="00194909" w:rsidRPr="00D13206" w:rsidRDefault="00194909" w:rsidP="00194909">
      <w:pPr>
        <w:pStyle w:val="PargrafodaLista"/>
        <w:tabs>
          <w:tab w:val="left" w:pos="935"/>
          <w:tab w:val="left" w:pos="936"/>
        </w:tabs>
        <w:spacing w:before="0"/>
        <w:ind w:left="935"/>
        <w:jc w:val="left"/>
        <w:rPr>
          <w:rFonts w:ascii="Times New Roman" w:hAnsi="Times New Roman" w:cs="Times New Roman"/>
          <w:sz w:val="24"/>
          <w:szCs w:val="24"/>
          <w:lang w:val="pt-BR"/>
        </w:rPr>
      </w:pPr>
    </w:p>
    <w:p w:rsidR="002660C2" w:rsidRDefault="008E4571" w:rsidP="00194909">
      <w:pPr>
        <w:pStyle w:val="Ttulo1"/>
        <w:numPr>
          <w:ilvl w:val="0"/>
          <w:numId w:val="14"/>
        </w:numPr>
        <w:tabs>
          <w:tab w:val="left" w:pos="432"/>
        </w:tabs>
        <w:spacing w:before="0"/>
        <w:ind w:firstLine="0"/>
        <w:rPr>
          <w:rFonts w:ascii="Times New Roman" w:hAnsi="Times New Roman" w:cs="Times New Roman"/>
          <w:lang w:val="pt-BR"/>
        </w:rPr>
      </w:pPr>
      <w:r w:rsidRPr="00D13206">
        <w:rPr>
          <w:rFonts w:ascii="Times New Roman" w:hAnsi="Times New Roman" w:cs="Times New Roman"/>
          <w:lang w:val="pt-BR"/>
        </w:rPr>
        <w:t>DA PRIMEIRA ETAPA DO PROCESSO DE ESCOLHA – INSCRIÇÃO DOS</w:t>
      </w:r>
      <w:r w:rsidR="0048755B" w:rsidRPr="00D13206">
        <w:rPr>
          <w:rFonts w:ascii="Times New Roman" w:hAnsi="Times New Roman" w:cs="Times New Roman"/>
          <w:lang w:val="pt-BR"/>
        </w:rPr>
        <w:t xml:space="preserve"> </w:t>
      </w:r>
      <w:r w:rsidRPr="00D13206">
        <w:rPr>
          <w:rFonts w:ascii="Times New Roman" w:hAnsi="Times New Roman" w:cs="Times New Roman"/>
          <w:lang w:val="pt-BR"/>
        </w:rPr>
        <w:t>CANDIDATOS</w:t>
      </w:r>
    </w:p>
    <w:p w:rsidR="00194909" w:rsidRPr="00D13206" w:rsidRDefault="00194909" w:rsidP="00194909">
      <w:pPr>
        <w:pStyle w:val="Ttulo1"/>
        <w:tabs>
          <w:tab w:val="left" w:pos="432"/>
        </w:tabs>
        <w:spacing w:before="0"/>
        <w:rPr>
          <w:rFonts w:ascii="Times New Roman" w:hAnsi="Times New Roman" w:cs="Times New Roman"/>
          <w:lang w:val="pt-BR"/>
        </w:rPr>
      </w:pPr>
    </w:p>
    <w:p w:rsidR="002660C2" w:rsidRPr="00D13206" w:rsidRDefault="008E4571" w:rsidP="00194909">
      <w:pPr>
        <w:pStyle w:val="PargrafodaLista"/>
        <w:numPr>
          <w:ilvl w:val="1"/>
          <w:numId w:val="14"/>
        </w:numPr>
        <w:tabs>
          <w:tab w:val="left" w:pos="657"/>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 inscrição do candidato implicará o conhecimento e a tácita aceitação das condições do processo, tais como se acham definidas neste Edital, acerca das quais não poderá alegar desconhecimento.</w:t>
      </w:r>
    </w:p>
    <w:p w:rsidR="002660C2" w:rsidRPr="00D13206" w:rsidRDefault="008E4571" w:rsidP="00194909">
      <w:pPr>
        <w:pStyle w:val="PargrafodaLista"/>
        <w:numPr>
          <w:ilvl w:val="1"/>
          <w:numId w:val="14"/>
        </w:numPr>
        <w:tabs>
          <w:tab w:val="left" w:pos="662"/>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Antes de efetuar a inscrição, o candidato deverá conhecer o Edital e certificar-se de que preenche todos os requisitos exigidos para a investidura na função de conselheiro</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tutelar.</w:t>
      </w:r>
    </w:p>
    <w:p w:rsidR="00014002" w:rsidRPr="00D13206" w:rsidRDefault="008E4571" w:rsidP="00194909">
      <w:pPr>
        <w:pStyle w:val="PargrafodaLista"/>
        <w:numPr>
          <w:ilvl w:val="1"/>
          <w:numId w:val="14"/>
        </w:numPr>
        <w:tabs>
          <w:tab w:val="left" w:pos="643"/>
        </w:tabs>
        <w:spacing w:before="0"/>
        <w:ind w:left="632" w:right="104" w:hanging="403"/>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As inscrições ficarão abertas no período de </w:t>
      </w:r>
      <w:r w:rsidR="006F48BF" w:rsidRPr="00D13206">
        <w:rPr>
          <w:rFonts w:ascii="Times New Roman" w:hAnsi="Times New Roman" w:cs="Times New Roman"/>
          <w:sz w:val="24"/>
          <w:szCs w:val="24"/>
          <w:lang w:val="pt-BR"/>
        </w:rPr>
        <w:t>2</w:t>
      </w:r>
      <w:r w:rsidR="00C8228F" w:rsidRPr="00D13206">
        <w:rPr>
          <w:rFonts w:ascii="Times New Roman" w:hAnsi="Times New Roman" w:cs="Times New Roman"/>
          <w:sz w:val="24"/>
          <w:szCs w:val="24"/>
          <w:lang w:val="pt-BR"/>
        </w:rPr>
        <w:t>8</w:t>
      </w:r>
      <w:r w:rsidR="006F48BF" w:rsidRPr="00D13206">
        <w:rPr>
          <w:rFonts w:ascii="Times New Roman" w:hAnsi="Times New Roman" w:cs="Times New Roman"/>
          <w:sz w:val="24"/>
          <w:szCs w:val="24"/>
          <w:lang w:val="pt-BR"/>
        </w:rPr>
        <w:t>/06/2019</w:t>
      </w:r>
      <w:r w:rsidRPr="00D13206">
        <w:rPr>
          <w:rFonts w:ascii="Times New Roman" w:hAnsi="Times New Roman" w:cs="Times New Roman"/>
          <w:sz w:val="24"/>
          <w:szCs w:val="24"/>
          <w:lang w:val="pt-BR"/>
        </w:rPr>
        <w:t xml:space="preserve"> à </w:t>
      </w:r>
      <w:r w:rsidR="006F48BF" w:rsidRPr="00D13206">
        <w:rPr>
          <w:rFonts w:ascii="Times New Roman" w:hAnsi="Times New Roman" w:cs="Times New Roman"/>
          <w:sz w:val="24"/>
          <w:szCs w:val="24"/>
          <w:lang w:val="pt-BR"/>
        </w:rPr>
        <w:t>10/07/2019</w:t>
      </w:r>
      <w:r w:rsidRPr="00D13206">
        <w:rPr>
          <w:rFonts w:ascii="Times New Roman" w:hAnsi="Times New Roman" w:cs="Times New Roman"/>
          <w:sz w:val="24"/>
          <w:szCs w:val="24"/>
          <w:lang w:val="pt-BR"/>
        </w:rPr>
        <w:t xml:space="preserve">, </w:t>
      </w:r>
      <w:r w:rsidR="00014002" w:rsidRPr="00D13206">
        <w:rPr>
          <w:rFonts w:ascii="Times New Roman" w:hAnsi="Times New Roman" w:cs="Times New Roman"/>
          <w:sz w:val="24"/>
          <w:szCs w:val="24"/>
          <w:lang w:val="pt-BR"/>
        </w:rPr>
        <w:t>das 8</w:t>
      </w:r>
      <w:r w:rsidR="00C8228F" w:rsidRPr="00D13206">
        <w:rPr>
          <w:rFonts w:ascii="Times New Roman" w:hAnsi="Times New Roman" w:cs="Times New Roman"/>
          <w:sz w:val="24"/>
          <w:szCs w:val="24"/>
          <w:lang w:val="pt-BR"/>
        </w:rPr>
        <w:t xml:space="preserve"> </w:t>
      </w:r>
      <w:r w:rsidR="00014002" w:rsidRPr="00D13206">
        <w:rPr>
          <w:rFonts w:ascii="Times New Roman" w:hAnsi="Times New Roman" w:cs="Times New Roman"/>
          <w:sz w:val="24"/>
          <w:szCs w:val="24"/>
          <w:lang w:val="pt-BR"/>
        </w:rPr>
        <w:t>(oito) horas ao 12</w:t>
      </w:r>
      <w:r w:rsidR="00C8228F" w:rsidRPr="00D13206">
        <w:rPr>
          <w:rFonts w:ascii="Times New Roman" w:hAnsi="Times New Roman" w:cs="Times New Roman"/>
          <w:sz w:val="24"/>
          <w:szCs w:val="24"/>
          <w:lang w:val="pt-BR"/>
        </w:rPr>
        <w:t xml:space="preserve"> </w:t>
      </w:r>
      <w:r w:rsidR="00014002" w:rsidRPr="00D13206">
        <w:rPr>
          <w:rFonts w:ascii="Times New Roman" w:hAnsi="Times New Roman" w:cs="Times New Roman"/>
          <w:sz w:val="24"/>
          <w:szCs w:val="24"/>
          <w:lang w:val="pt-BR"/>
        </w:rPr>
        <w:t>(doze) horas, das 13 (treze) horas às 17 (dezessete) horas, de segunda à</w:t>
      </w:r>
      <w:r w:rsidR="0048755B" w:rsidRPr="00D13206">
        <w:rPr>
          <w:rFonts w:ascii="Times New Roman" w:hAnsi="Times New Roman" w:cs="Times New Roman"/>
          <w:sz w:val="24"/>
          <w:szCs w:val="24"/>
          <w:lang w:val="pt-BR"/>
        </w:rPr>
        <w:t xml:space="preserve"> </w:t>
      </w:r>
      <w:r w:rsidR="00014002" w:rsidRPr="00D13206">
        <w:rPr>
          <w:rFonts w:ascii="Times New Roman" w:hAnsi="Times New Roman" w:cs="Times New Roman"/>
          <w:sz w:val="24"/>
          <w:szCs w:val="24"/>
          <w:lang w:val="pt-BR"/>
        </w:rPr>
        <w:t>sexta-feira</w:t>
      </w:r>
      <w:r w:rsidR="0048755B" w:rsidRPr="00D13206">
        <w:rPr>
          <w:rFonts w:ascii="Times New Roman" w:hAnsi="Times New Roman" w:cs="Times New Roman"/>
          <w:sz w:val="24"/>
          <w:szCs w:val="24"/>
          <w:lang w:val="pt-BR"/>
        </w:rPr>
        <w:t xml:space="preserve"> </w:t>
      </w:r>
      <w:r w:rsidR="00014002" w:rsidRPr="00D13206">
        <w:rPr>
          <w:rFonts w:ascii="Times New Roman" w:hAnsi="Times New Roman" w:cs="Times New Roman"/>
          <w:sz w:val="24"/>
          <w:szCs w:val="24"/>
          <w:lang w:val="pt-BR"/>
        </w:rPr>
        <w:t>no endereço da sede do Conselho Municipal dos Direitos da Criança e do Adolescente - CMDCA, sito à Rua Prof. Dr. Jorge Beltrão, nº 147,</w:t>
      </w:r>
      <w:r w:rsidR="00B3193E" w:rsidRPr="00D13206">
        <w:rPr>
          <w:rFonts w:ascii="Times New Roman" w:hAnsi="Times New Roman" w:cs="Times New Roman"/>
          <w:sz w:val="24"/>
          <w:szCs w:val="24"/>
          <w:lang w:val="pt-BR"/>
        </w:rPr>
        <w:t xml:space="preserve"> </w:t>
      </w:r>
      <w:r w:rsidR="00014002" w:rsidRPr="00D13206">
        <w:rPr>
          <w:rFonts w:ascii="Times New Roman" w:hAnsi="Times New Roman" w:cs="Times New Roman"/>
          <w:sz w:val="24"/>
          <w:szCs w:val="24"/>
          <w:lang w:val="pt-BR"/>
        </w:rPr>
        <w:t xml:space="preserve">Centro, Pouso Alegre – MG; </w:t>
      </w:r>
    </w:p>
    <w:p w:rsidR="00014002" w:rsidRPr="00D13206" w:rsidRDefault="000F5348" w:rsidP="00194909">
      <w:pPr>
        <w:pStyle w:val="PargrafodaLista"/>
        <w:numPr>
          <w:ilvl w:val="1"/>
          <w:numId w:val="14"/>
        </w:numPr>
        <w:tabs>
          <w:tab w:val="left" w:pos="643"/>
        </w:tabs>
        <w:spacing w:before="0"/>
        <w:ind w:left="632" w:right="104" w:hanging="403"/>
        <w:rPr>
          <w:rFonts w:ascii="Times New Roman" w:hAnsi="Times New Roman" w:cs="Times New Roman"/>
          <w:sz w:val="24"/>
          <w:szCs w:val="24"/>
          <w:lang w:val="pt-BR"/>
        </w:rPr>
      </w:pPr>
      <w:r w:rsidRPr="00D13206">
        <w:rPr>
          <w:rFonts w:ascii="Times New Roman" w:hAnsi="Times New Roman" w:cs="Times New Roman"/>
          <w:sz w:val="24"/>
          <w:szCs w:val="24"/>
          <w:lang w:val="pt-BR"/>
        </w:rPr>
        <w:t>No ato da inscrição o candidato</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deverá</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apresentar</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pessoalmente:</w:t>
      </w:r>
    </w:p>
    <w:p w:rsidR="002660C2" w:rsidRPr="00D13206" w:rsidRDefault="008E4571" w:rsidP="00194909">
      <w:pPr>
        <w:pStyle w:val="PargrafodaLista"/>
        <w:numPr>
          <w:ilvl w:val="2"/>
          <w:numId w:val="14"/>
        </w:numPr>
        <w:tabs>
          <w:tab w:val="left" w:pos="936"/>
        </w:tabs>
        <w:spacing w:before="0"/>
        <w:ind w:right="104"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preencher requerimento, </w:t>
      </w:r>
      <w:r w:rsidRPr="00D13206">
        <w:rPr>
          <w:rFonts w:ascii="Times New Roman" w:hAnsi="Times New Roman" w:cs="Times New Roman"/>
          <w:spacing w:val="2"/>
          <w:sz w:val="24"/>
          <w:szCs w:val="24"/>
          <w:lang w:val="pt-BR"/>
        </w:rPr>
        <w:t xml:space="preserve">em </w:t>
      </w:r>
      <w:r w:rsidRPr="00D13206">
        <w:rPr>
          <w:rFonts w:ascii="Times New Roman" w:hAnsi="Times New Roman" w:cs="Times New Roman"/>
          <w:sz w:val="24"/>
          <w:szCs w:val="24"/>
          <w:lang w:val="pt-BR"/>
        </w:rPr>
        <w:t>modelo próprio que lhe será fornecido no local, no qual declare atender as condições exigidas para inscrição e se submeter às normas deste Edital;</w:t>
      </w:r>
    </w:p>
    <w:p w:rsidR="002660C2" w:rsidRPr="00D13206" w:rsidRDefault="008E4571" w:rsidP="00194909">
      <w:pPr>
        <w:pStyle w:val="PargrafodaLista"/>
        <w:numPr>
          <w:ilvl w:val="2"/>
          <w:numId w:val="14"/>
        </w:numPr>
        <w:tabs>
          <w:tab w:val="left" w:pos="936"/>
        </w:tabs>
        <w:spacing w:before="0"/>
        <w:ind w:right="104"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apresentar original e fotocópia de documento de identidade de valor legal no qual conste filiação, foto 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assinatura;</w:t>
      </w:r>
    </w:p>
    <w:p w:rsidR="002660C2" w:rsidRPr="00D13206" w:rsidRDefault="008E4571" w:rsidP="00194909">
      <w:pPr>
        <w:pStyle w:val="PargrafodaLista"/>
        <w:numPr>
          <w:ilvl w:val="2"/>
          <w:numId w:val="14"/>
        </w:numPr>
        <w:tabs>
          <w:tab w:val="left" w:pos="935"/>
          <w:tab w:val="left" w:pos="936"/>
        </w:tabs>
        <w:spacing w:before="0"/>
        <w:ind w:left="935" w:hanging="615"/>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apresentar os documentos exigidos no item 2.1 deste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Edital.</w:t>
      </w:r>
    </w:p>
    <w:p w:rsidR="002660C2" w:rsidRPr="00D13206" w:rsidRDefault="008E4571" w:rsidP="00194909">
      <w:pPr>
        <w:pStyle w:val="PargrafodaLista"/>
        <w:numPr>
          <w:ilvl w:val="1"/>
          <w:numId w:val="14"/>
        </w:numPr>
        <w:tabs>
          <w:tab w:val="left" w:pos="729"/>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 ausência de qualquer dos documentos solicitados acarretará o indeferimento da inscrição.</w:t>
      </w:r>
    </w:p>
    <w:p w:rsidR="002660C2" w:rsidRPr="00D13206" w:rsidRDefault="008E4571" w:rsidP="00194909">
      <w:pPr>
        <w:pStyle w:val="PargrafodaLista"/>
        <w:numPr>
          <w:ilvl w:val="1"/>
          <w:numId w:val="14"/>
        </w:numPr>
        <w:tabs>
          <w:tab w:val="left" w:pos="638"/>
        </w:tabs>
        <w:spacing w:before="0"/>
        <w:ind w:right="103"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 qualquer tempo poder-se-á anular as inscrições, as provas e/ou nomeação do candidato, caso se verifique qualquer falsidade nas declarações e/ou qualquer irregularidade nas provas e/ou documentos</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apresentados.</w:t>
      </w:r>
    </w:p>
    <w:p w:rsidR="002660C2" w:rsidRPr="00D13206" w:rsidRDefault="008E4571" w:rsidP="00194909">
      <w:pPr>
        <w:pStyle w:val="PargrafodaLista"/>
        <w:numPr>
          <w:ilvl w:val="1"/>
          <w:numId w:val="14"/>
        </w:numPr>
        <w:tabs>
          <w:tab w:val="left" w:pos="700"/>
        </w:tabs>
        <w:spacing w:before="0"/>
        <w:ind w:left="700" w:hanging="471"/>
        <w:rPr>
          <w:rFonts w:ascii="Times New Roman" w:hAnsi="Times New Roman" w:cs="Times New Roman"/>
          <w:sz w:val="24"/>
          <w:szCs w:val="24"/>
          <w:lang w:val="pt-BR"/>
        </w:rPr>
      </w:pPr>
      <w:r w:rsidRPr="00D13206">
        <w:rPr>
          <w:rFonts w:ascii="Times New Roman" w:hAnsi="Times New Roman" w:cs="Times New Roman"/>
          <w:sz w:val="24"/>
          <w:szCs w:val="24"/>
          <w:lang w:val="pt-BR"/>
        </w:rPr>
        <w:t>Fica vedada a inscrição mediante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procuração.</w:t>
      </w:r>
    </w:p>
    <w:p w:rsidR="000B1FE9" w:rsidRDefault="008E4571" w:rsidP="00194909">
      <w:pPr>
        <w:pStyle w:val="PargrafodaLista"/>
        <w:numPr>
          <w:ilvl w:val="1"/>
          <w:numId w:val="14"/>
        </w:numPr>
        <w:tabs>
          <w:tab w:val="left" w:pos="777"/>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 relação nominal dos candidatos, cuja inscrição for deferida, </w:t>
      </w:r>
      <w:r w:rsidR="00BA0679" w:rsidRPr="00D13206">
        <w:rPr>
          <w:rFonts w:ascii="Times New Roman" w:hAnsi="Times New Roman" w:cs="Times New Roman"/>
          <w:sz w:val="24"/>
          <w:szCs w:val="24"/>
          <w:lang w:val="pt-BR"/>
        </w:rPr>
        <w:t>será publicada</w:t>
      </w:r>
      <w:r w:rsidR="000F5348" w:rsidRPr="00D13206">
        <w:rPr>
          <w:rFonts w:ascii="Times New Roman" w:hAnsi="Times New Roman" w:cs="Times New Roman"/>
          <w:sz w:val="24"/>
          <w:szCs w:val="24"/>
          <w:lang w:val="pt-BR"/>
        </w:rPr>
        <w:t xml:space="preserve"> no mural da</w:t>
      </w:r>
      <w:r w:rsidRPr="00D13206">
        <w:rPr>
          <w:rFonts w:ascii="Times New Roman" w:hAnsi="Times New Roman" w:cs="Times New Roman"/>
          <w:sz w:val="24"/>
          <w:szCs w:val="24"/>
          <w:lang w:val="pt-BR"/>
        </w:rPr>
        <w:t xml:space="preserve"> sede do Conselho Municipal dos Direitos da Criança e do Adolescente (CMDCA) com cópia para o Ministério</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w:t>
      </w:r>
    </w:p>
    <w:p w:rsidR="00194909" w:rsidRPr="00D13206" w:rsidRDefault="00194909" w:rsidP="00194909">
      <w:pPr>
        <w:pStyle w:val="PargrafodaLista"/>
        <w:tabs>
          <w:tab w:val="left" w:pos="777"/>
        </w:tabs>
        <w:spacing w:before="0"/>
        <w:ind w:left="229" w:right="99"/>
        <w:rPr>
          <w:rFonts w:ascii="Times New Roman" w:hAnsi="Times New Roman" w:cs="Times New Roman"/>
          <w:sz w:val="24"/>
          <w:szCs w:val="24"/>
          <w:lang w:val="pt-BR"/>
        </w:rPr>
      </w:pPr>
    </w:p>
    <w:p w:rsidR="002660C2" w:rsidRPr="00D13206" w:rsidRDefault="008E4571" w:rsidP="00194909">
      <w:pPr>
        <w:pStyle w:val="Ttulo1"/>
        <w:numPr>
          <w:ilvl w:val="0"/>
          <w:numId w:val="14"/>
        </w:numPr>
        <w:tabs>
          <w:tab w:val="left" w:pos="499"/>
        </w:tabs>
        <w:spacing w:before="0"/>
        <w:ind w:right="106" w:firstLine="0"/>
        <w:jc w:val="both"/>
        <w:rPr>
          <w:rFonts w:ascii="Times New Roman" w:hAnsi="Times New Roman" w:cs="Times New Roman"/>
          <w:lang w:val="pt-BR"/>
        </w:rPr>
      </w:pPr>
      <w:r w:rsidRPr="00D13206">
        <w:rPr>
          <w:rFonts w:ascii="Times New Roman" w:hAnsi="Times New Roman" w:cs="Times New Roman"/>
          <w:lang w:val="pt-BR"/>
        </w:rPr>
        <w:t>DA SEGUNDA ETAPA DO PROCESSO DE ESCOLHA - PROVA DE AFERIÇÃO DE CONHECIMENTO</w:t>
      </w:r>
    </w:p>
    <w:p w:rsidR="00554013" w:rsidRPr="00D13206" w:rsidRDefault="00554013" w:rsidP="00194909">
      <w:pPr>
        <w:rPr>
          <w:rFonts w:ascii="Times New Roman" w:hAnsi="Times New Roman" w:cs="Times New Roman"/>
          <w:sz w:val="24"/>
          <w:szCs w:val="24"/>
          <w:lang w:val="pt-BR"/>
        </w:rPr>
      </w:pPr>
    </w:p>
    <w:p w:rsidR="002660C2" w:rsidRPr="00D13206" w:rsidRDefault="008E4571" w:rsidP="00194909">
      <w:pPr>
        <w:pStyle w:val="PargrafodaLista"/>
        <w:numPr>
          <w:ilvl w:val="1"/>
          <w:numId w:val="14"/>
        </w:numPr>
        <w:tabs>
          <w:tab w:val="left" w:pos="657"/>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 prova de aferição de conhecimentos versará sobre a </w:t>
      </w:r>
      <w:r w:rsidRPr="00D13206">
        <w:rPr>
          <w:rFonts w:ascii="Times New Roman" w:hAnsi="Times New Roman" w:cs="Times New Roman"/>
          <w:spacing w:val="-3"/>
          <w:sz w:val="24"/>
          <w:szCs w:val="24"/>
          <w:lang w:val="pt-BR"/>
        </w:rPr>
        <w:t xml:space="preserve">Lei </w:t>
      </w:r>
      <w:r w:rsidRPr="00D13206">
        <w:rPr>
          <w:rFonts w:ascii="Times New Roman" w:hAnsi="Times New Roman" w:cs="Times New Roman"/>
          <w:sz w:val="24"/>
          <w:szCs w:val="24"/>
          <w:lang w:val="pt-BR"/>
        </w:rPr>
        <w:t xml:space="preserve">Federal nº. 8.069/90- Estatuto da Criança e do Adolescente (ECA), a Lei Municipal </w:t>
      </w:r>
      <w:r w:rsidR="00915F43" w:rsidRPr="00D13206">
        <w:rPr>
          <w:rFonts w:ascii="Times New Roman" w:hAnsi="Times New Roman" w:cs="Times New Roman"/>
          <w:sz w:val="24"/>
          <w:szCs w:val="24"/>
          <w:lang w:val="pt-BR"/>
        </w:rPr>
        <w:t>n</w:t>
      </w:r>
      <w:r w:rsidRPr="00D13206">
        <w:rPr>
          <w:rFonts w:ascii="Times New Roman" w:hAnsi="Times New Roman" w:cs="Times New Roman"/>
          <w:sz w:val="24"/>
          <w:szCs w:val="24"/>
          <w:lang w:val="pt-BR"/>
        </w:rPr>
        <w:t>º</w:t>
      </w:r>
      <w:r w:rsidR="00915F43"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5564/2015 que dispõe sobre a política municipal de atendimento dos direitos da criança e do adolescente e outras</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providências.</w:t>
      </w:r>
    </w:p>
    <w:p w:rsidR="002660C2" w:rsidRPr="00D13206" w:rsidRDefault="008E4571" w:rsidP="00194909">
      <w:pPr>
        <w:pStyle w:val="PargrafodaLista"/>
        <w:numPr>
          <w:ilvl w:val="1"/>
          <w:numId w:val="14"/>
        </w:numPr>
        <w:tabs>
          <w:tab w:val="left" w:pos="638"/>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 prova de aferição de conhecimentos</w:t>
      </w:r>
      <w:r w:rsidR="0040554A" w:rsidRPr="00D13206">
        <w:rPr>
          <w:rFonts w:ascii="Times New Roman" w:hAnsi="Times New Roman" w:cs="Times New Roman"/>
          <w:sz w:val="24"/>
          <w:szCs w:val="24"/>
          <w:lang w:val="pt-BR"/>
        </w:rPr>
        <w:t xml:space="preserve"> será de caráter eliminatório, e </w:t>
      </w:r>
      <w:r w:rsidRPr="00D13206">
        <w:rPr>
          <w:rFonts w:ascii="Times New Roman" w:hAnsi="Times New Roman" w:cs="Times New Roman"/>
          <w:sz w:val="24"/>
          <w:szCs w:val="24"/>
          <w:lang w:val="pt-BR"/>
        </w:rPr>
        <w:t xml:space="preserve">constará de 30 (trinta) questões de múltipla escolha, com 04 (quatro) alternativas de respostas para cada questão e </w:t>
      </w:r>
      <w:r w:rsidRPr="00D13206">
        <w:rPr>
          <w:rFonts w:ascii="Times New Roman" w:hAnsi="Times New Roman" w:cs="Times New Roman"/>
          <w:spacing w:val="-3"/>
          <w:sz w:val="24"/>
          <w:szCs w:val="24"/>
          <w:lang w:val="pt-BR"/>
        </w:rPr>
        <w:t xml:space="preserve">uma </w:t>
      </w:r>
      <w:r w:rsidRPr="00D13206">
        <w:rPr>
          <w:rFonts w:ascii="Times New Roman" w:hAnsi="Times New Roman" w:cs="Times New Roman"/>
          <w:sz w:val="24"/>
          <w:szCs w:val="24"/>
          <w:lang w:val="pt-BR"/>
        </w:rPr>
        <w:t>redação</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dissertativa</w:t>
      </w:r>
      <w:r w:rsidR="0048755B" w:rsidRPr="00D13206">
        <w:rPr>
          <w:rFonts w:ascii="Times New Roman" w:hAnsi="Times New Roman" w:cs="Times New Roman"/>
          <w:sz w:val="24"/>
          <w:szCs w:val="24"/>
          <w:lang w:val="pt-BR"/>
        </w:rPr>
        <w:t>.</w:t>
      </w:r>
    </w:p>
    <w:p w:rsidR="002660C2" w:rsidRPr="00D13206" w:rsidRDefault="008E4571" w:rsidP="00194909">
      <w:pPr>
        <w:pStyle w:val="PargrafodaLista"/>
        <w:numPr>
          <w:ilvl w:val="2"/>
          <w:numId w:val="13"/>
        </w:numPr>
        <w:tabs>
          <w:tab w:val="left" w:pos="835"/>
        </w:tabs>
        <w:spacing w:before="0"/>
        <w:ind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As 30 (trinta) questões da prova serão compostas da seguinte</w:t>
      </w:r>
      <w:r w:rsidR="0048755B"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forma:</w:t>
      </w:r>
    </w:p>
    <w:p w:rsidR="002660C2" w:rsidRPr="00D13206" w:rsidRDefault="008E4571" w:rsidP="00194909">
      <w:pPr>
        <w:pStyle w:val="PargrafodaLista"/>
        <w:numPr>
          <w:ilvl w:val="3"/>
          <w:numId w:val="13"/>
        </w:numPr>
        <w:tabs>
          <w:tab w:val="left" w:pos="936"/>
        </w:tabs>
        <w:spacing w:before="0"/>
        <w:ind w:right="99"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20 (vinte) questões de conhecimentos específicos, sendo 15 (quinze) questões referentes ao ECA e 05 (cinco) questões referentes à Lei Municipal Nº 5564/2015, no valor de 01 (um) ponto por questão, totalizando 20 (vinte)pontos;</w:t>
      </w:r>
    </w:p>
    <w:p w:rsidR="002660C2" w:rsidRPr="00D13206" w:rsidRDefault="008E4571" w:rsidP="00194909">
      <w:pPr>
        <w:pStyle w:val="PargrafodaLista"/>
        <w:numPr>
          <w:ilvl w:val="3"/>
          <w:numId w:val="13"/>
        </w:numPr>
        <w:tabs>
          <w:tab w:val="left" w:pos="936"/>
        </w:tabs>
        <w:spacing w:before="0"/>
        <w:ind w:right="100"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10 (dez) questões de conhecimentos gerais, sendo 06 (seis) questões de Língua Portuguesa e 04 (quatro) questões de Informática, no valor de 01 (um) ponto por questão, totalizando 10 (dez)</w:t>
      </w:r>
      <w:r w:rsidR="00554013"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pontos.</w:t>
      </w:r>
    </w:p>
    <w:p w:rsidR="00554013" w:rsidRPr="00D13206" w:rsidRDefault="008E4571" w:rsidP="00194909">
      <w:pPr>
        <w:pStyle w:val="PargrafodaLista"/>
        <w:numPr>
          <w:ilvl w:val="2"/>
          <w:numId w:val="13"/>
        </w:numPr>
        <w:tabs>
          <w:tab w:val="left" w:pos="868"/>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Elaboração de </w:t>
      </w:r>
      <w:r w:rsidRPr="00D13206">
        <w:rPr>
          <w:rFonts w:ascii="Times New Roman" w:hAnsi="Times New Roman" w:cs="Times New Roman"/>
          <w:spacing w:val="-3"/>
          <w:sz w:val="24"/>
          <w:szCs w:val="24"/>
          <w:lang w:val="pt-BR"/>
        </w:rPr>
        <w:t xml:space="preserve">uma </w:t>
      </w:r>
      <w:r w:rsidRPr="00D13206">
        <w:rPr>
          <w:rFonts w:ascii="Times New Roman" w:hAnsi="Times New Roman" w:cs="Times New Roman"/>
          <w:sz w:val="24"/>
          <w:szCs w:val="24"/>
          <w:lang w:val="pt-BR"/>
        </w:rPr>
        <w:t>redação,</w:t>
      </w:r>
      <w:r w:rsidR="0040554A" w:rsidRPr="00D13206">
        <w:rPr>
          <w:rFonts w:ascii="Times New Roman" w:hAnsi="Times New Roman" w:cs="Times New Roman"/>
          <w:sz w:val="24"/>
          <w:szCs w:val="24"/>
          <w:lang w:val="pt-BR"/>
        </w:rPr>
        <w:t xml:space="preserve"> de caráter classificatório, </w:t>
      </w:r>
      <w:r w:rsidRPr="00D13206">
        <w:rPr>
          <w:rFonts w:ascii="Times New Roman" w:hAnsi="Times New Roman" w:cs="Times New Roman"/>
          <w:sz w:val="24"/>
          <w:szCs w:val="24"/>
          <w:lang w:val="pt-BR"/>
        </w:rPr>
        <w:t xml:space="preserve">na modalidade dissertação, com no </w:t>
      </w:r>
      <w:r w:rsidRPr="00D13206">
        <w:rPr>
          <w:rFonts w:ascii="Times New Roman" w:hAnsi="Times New Roman" w:cs="Times New Roman"/>
          <w:spacing w:val="-2"/>
          <w:sz w:val="24"/>
          <w:szCs w:val="24"/>
          <w:lang w:val="pt-BR"/>
        </w:rPr>
        <w:t xml:space="preserve">mínimo </w:t>
      </w:r>
      <w:r w:rsidRPr="00D13206">
        <w:rPr>
          <w:rFonts w:ascii="Times New Roman" w:hAnsi="Times New Roman" w:cs="Times New Roman"/>
          <w:sz w:val="24"/>
          <w:szCs w:val="24"/>
          <w:lang w:val="pt-BR"/>
        </w:rPr>
        <w:lastRenderedPageBreak/>
        <w:t xml:space="preserve">20 </w:t>
      </w:r>
      <w:r w:rsidR="00BA0679" w:rsidRPr="00D13206">
        <w:rPr>
          <w:rFonts w:ascii="Times New Roman" w:hAnsi="Times New Roman" w:cs="Times New Roman"/>
          <w:sz w:val="24"/>
          <w:szCs w:val="24"/>
          <w:lang w:val="pt-BR"/>
        </w:rPr>
        <w:t>(</w:t>
      </w:r>
      <w:r w:rsidRPr="00D13206">
        <w:rPr>
          <w:rFonts w:ascii="Times New Roman" w:hAnsi="Times New Roman" w:cs="Times New Roman"/>
          <w:sz w:val="24"/>
          <w:szCs w:val="24"/>
          <w:lang w:val="pt-BR"/>
        </w:rPr>
        <w:t>vinte)</w:t>
      </w:r>
      <w:r w:rsidR="00BA0679" w:rsidRPr="00D13206">
        <w:rPr>
          <w:rFonts w:ascii="Times New Roman" w:hAnsi="Times New Roman" w:cs="Times New Roman"/>
          <w:sz w:val="24"/>
          <w:szCs w:val="24"/>
          <w:lang w:val="pt-BR"/>
        </w:rPr>
        <w:t xml:space="preserve"> linhas</w:t>
      </w:r>
      <w:r w:rsidRPr="00D13206">
        <w:rPr>
          <w:rFonts w:ascii="Times New Roman" w:hAnsi="Times New Roman" w:cs="Times New Roman"/>
          <w:sz w:val="24"/>
          <w:szCs w:val="24"/>
          <w:lang w:val="pt-BR"/>
        </w:rPr>
        <w:t xml:space="preserve"> e no </w:t>
      </w:r>
      <w:r w:rsidRPr="00D13206">
        <w:rPr>
          <w:rFonts w:ascii="Times New Roman" w:hAnsi="Times New Roman" w:cs="Times New Roman"/>
          <w:spacing w:val="-2"/>
          <w:sz w:val="24"/>
          <w:szCs w:val="24"/>
          <w:lang w:val="pt-BR"/>
        </w:rPr>
        <w:t xml:space="preserve">máximo </w:t>
      </w:r>
      <w:r w:rsidR="00BA0679" w:rsidRPr="00D13206">
        <w:rPr>
          <w:rFonts w:ascii="Times New Roman" w:hAnsi="Times New Roman" w:cs="Times New Roman"/>
          <w:sz w:val="24"/>
          <w:szCs w:val="24"/>
          <w:lang w:val="pt-BR"/>
        </w:rPr>
        <w:t>30</w:t>
      </w:r>
      <w:r w:rsidRPr="00D13206">
        <w:rPr>
          <w:rFonts w:ascii="Times New Roman" w:hAnsi="Times New Roman" w:cs="Times New Roman"/>
          <w:sz w:val="24"/>
          <w:szCs w:val="24"/>
          <w:lang w:val="pt-BR"/>
        </w:rPr>
        <w:t xml:space="preserve"> (</w:t>
      </w:r>
      <w:r w:rsidR="00BA0679" w:rsidRPr="00D13206">
        <w:rPr>
          <w:rFonts w:ascii="Times New Roman" w:hAnsi="Times New Roman" w:cs="Times New Roman"/>
          <w:sz w:val="24"/>
          <w:szCs w:val="24"/>
          <w:lang w:val="pt-BR"/>
        </w:rPr>
        <w:t>trinta</w:t>
      </w:r>
      <w:r w:rsidRPr="00D13206">
        <w:rPr>
          <w:rFonts w:ascii="Times New Roman" w:hAnsi="Times New Roman" w:cs="Times New Roman"/>
          <w:sz w:val="24"/>
          <w:szCs w:val="24"/>
          <w:lang w:val="pt-BR"/>
        </w:rPr>
        <w:t xml:space="preserve">) </w:t>
      </w:r>
      <w:r w:rsidR="00BA0679" w:rsidRPr="00D13206">
        <w:rPr>
          <w:rFonts w:ascii="Times New Roman" w:hAnsi="Times New Roman" w:cs="Times New Roman"/>
          <w:sz w:val="24"/>
          <w:szCs w:val="24"/>
          <w:lang w:val="pt-BR"/>
        </w:rPr>
        <w:t>linhas</w:t>
      </w:r>
      <w:r w:rsidRPr="00D13206">
        <w:rPr>
          <w:rFonts w:ascii="Times New Roman" w:hAnsi="Times New Roman" w:cs="Times New Roman"/>
          <w:sz w:val="24"/>
          <w:szCs w:val="24"/>
          <w:lang w:val="pt-BR"/>
        </w:rPr>
        <w:t xml:space="preserve"> no valor de 10 (dez)</w:t>
      </w:r>
      <w:r w:rsidR="00554013"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pontos.</w:t>
      </w:r>
    </w:p>
    <w:p w:rsidR="0040554A" w:rsidRPr="00D13206" w:rsidRDefault="0040554A" w:rsidP="00194909">
      <w:pPr>
        <w:pStyle w:val="PargrafodaLista"/>
        <w:numPr>
          <w:ilvl w:val="2"/>
          <w:numId w:val="13"/>
        </w:numPr>
        <w:tabs>
          <w:tab w:val="left" w:pos="868"/>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Somente será corrigida a prova de Redação escrita com ca</w:t>
      </w:r>
      <w:r w:rsidR="00554013" w:rsidRPr="00D13206">
        <w:rPr>
          <w:rFonts w:ascii="Times New Roman" w:hAnsi="Times New Roman" w:cs="Times New Roman"/>
          <w:sz w:val="24"/>
          <w:szCs w:val="24"/>
          <w:lang w:val="pt-BR"/>
        </w:rPr>
        <w:t>neta esferográfica azul ou preta</w:t>
      </w:r>
      <w:r w:rsidRPr="00D13206">
        <w:rPr>
          <w:rFonts w:ascii="Times New Roman" w:hAnsi="Times New Roman" w:cs="Times New Roman"/>
          <w:sz w:val="24"/>
          <w:szCs w:val="24"/>
          <w:lang w:val="pt-BR"/>
        </w:rPr>
        <w:t>.</w:t>
      </w:r>
    </w:p>
    <w:p w:rsidR="0040554A" w:rsidRPr="00D13206" w:rsidRDefault="0040554A" w:rsidP="00194909">
      <w:pPr>
        <w:pStyle w:val="PargrafodaLista"/>
        <w:numPr>
          <w:ilvl w:val="2"/>
          <w:numId w:val="13"/>
        </w:numPr>
        <w:tabs>
          <w:tab w:val="left" w:pos="868"/>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Somente será corrigida a prova de Redação escrita dos candidatos que obtiverem o mínimo de 60% (sessenta por</w:t>
      </w:r>
      <w:r w:rsidR="00C71394"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 xml:space="preserve">cento), do total de pontos da prova do item 5.2.1. </w:t>
      </w:r>
    </w:p>
    <w:p w:rsidR="002660C2" w:rsidRPr="00D13206" w:rsidRDefault="008E4571" w:rsidP="00194909">
      <w:pPr>
        <w:pStyle w:val="PargrafodaLista"/>
        <w:numPr>
          <w:ilvl w:val="2"/>
          <w:numId w:val="13"/>
        </w:numPr>
        <w:tabs>
          <w:tab w:val="left" w:pos="835"/>
        </w:tabs>
        <w:spacing w:before="0"/>
        <w:ind w:left="834" w:hanging="605"/>
        <w:rPr>
          <w:rFonts w:ascii="Times New Roman" w:hAnsi="Times New Roman" w:cs="Times New Roman"/>
          <w:sz w:val="24"/>
          <w:szCs w:val="24"/>
          <w:lang w:val="pt-BR"/>
        </w:rPr>
      </w:pPr>
      <w:r w:rsidRPr="00D13206">
        <w:rPr>
          <w:rFonts w:ascii="Times New Roman" w:hAnsi="Times New Roman" w:cs="Times New Roman"/>
          <w:sz w:val="24"/>
          <w:szCs w:val="24"/>
          <w:lang w:val="pt-BR"/>
        </w:rPr>
        <w:t>O valor total da pr</w:t>
      </w:r>
      <w:r w:rsidR="0040554A" w:rsidRPr="00D13206">
        <w:rPr>
          <w:rFonts w:ascii="Times New Roman" w:hAnsi="Times New Roman" w:cs="Times New Roman"/>
          <w:sz w:val="24"/>
          <w:szCs w:val="24"/>
          <w:lang w:val="pt-BR"/>
        </w:rPr>
        <w:t>ova do item 5.2.1 e 5.2.2</w:t>
      </w:r>
      <w:r w:rsidRPr="00D13206">
        <w:rPr>
          <w:rFonts w:ascii="Times New Roman" w:hAnsi="Times New Roman" w:cs="Times New Roman"/>
          <w:sz w:val="24"/>
          <w:szCs w:val="24"/>
          <w:lang w:val="pt-BR"/>
        </w:rPr>
        <w:t xml:space="preserve"> será de 40 (quarenta)</w:t>
      </w:r>
      <w:r w:rsidR="00C71394"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pontos.</w:t>
      </w:r>
    </w:p>
    <w:p w:rsidR="002660C2" w:rsidRPr="00D13206" w:rsidRDefault="008E4571" w:rsidP="00194909">
      <w:pPr>
        <w:pStyle w:val="PargrafodaLista"/>
        <w:numPr>
          <w:ilvl w:val="2"/>
          <w:numId w:val="13"/>
        </w:numPr>
        <w:tabs>
          <w:tab w:val="left" w:pos="835"/>
        </w:tabs>
        <w:spacing w:before="0"/>
        <w:ind w:left="834" w:hanging="605"/>
        <w:rPr>
          <w:rFonts w:ascii="Times New Roman" w:hAnsi="Times New Roman" w:cs="Times New Roman"/>
          <w:sz w:val="24"/>
          <w:szCs w:val="24"/>
          <w:lang w:val="pt-BR"/>
        </w:rPr>
      </w:pPr>
      <w:r w:rsidRPr="00D13206">
        <w:rPr>
          <w:rFonts w:ascii="Times New Roman" w:hAnsi="Times New Roman" w:cs="Times New Roman"/>
          <w:sz w:val="24"/>
          <w:szCs w:val="24"/>
          <w:lang w:val="pt-BR"/>
        </w:rPr>
        <w:t>Em caso de empate será priorizada a prova de conhecimentos</w:t>
      </w:r>
      <w:r w:rsidR="00C71394"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específicos.</w:t>
      </w:r>
    </w:p>
    <w:p w:rsidR="002660C2" w:rsidRPr="00D13206" w:rsidRDefault="008E4571" w:rsidP="00194909">
      <w:pPr>
        <w:pStyle w:val="PargrafodaLista"/>
        <w:numPr>
          <w:ilvl w:val="2"/>
          <w:numId w:val="13"/>
        </w:numPr>
        <w:tabs>
          <w:tab w:val="left" w:pos="835"/>
        </w:tabs>
        <w:spacing w:before="0"/>
        <w:ind w:left="834" w:hanging="605"/>
        <w:rPr>
          <w:rFonts w:ascii="Times New Roman" w:hAnsi="Times New Roman" w:cs="Times New Roman"/>
          <w:sz w:val="24"/>
          <w:szCs w:val="24"/>
          <w:u w:val="single"/>
          <w:lang w:val="pt-BR"/>
        </w:rPr>
      </w:pPr>
      <w:r w:rsidRPr="00D13206">
        <w:rPr>
          <w:rFonts w:ascii="Times New Roman" w:hAnsi="Times New Roman" w:cs="Times New Roman"/>
          <w:sz w:val="24"/>
          <w:szCs w:val="24"/>
          <w:lang w:val="pt-BR"/>
        </w:rPr>
        <w:t>O conteúdo programático referido no item 5.1 é o constante no Anexo</w:t>
      </w:r>
      <w:r w:rsidR="00C71394"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w:t>
      </w:r>
    </w:p>
    <w:p w:rsidR="002660C2" w:rsidRPr="00D13206" w:rsidRDefault="008E4571" w:rsidP="00194909">
      <w:pPr>
        <w:pStyle w:val="PargrafodaLista"/>
        <w:numPr>
          <w:ilvl w:val="1"/>
          <w:numId w:val="13"/>
        </w:numPr>
        <w:tabs>
          <w:tab w:val="left" w:pos="643"/>
        </w:tabs>
        <w:spacing w:before="0"/>
        <w:ind w:right="102"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Será considerado aprovado o candidato que atingir 60% (sessenta por cento) do valor total da</w:t>
      </w:r>
      <w:r w:rsidR="00C71394"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prova</w:t>
      </w:r>
      <w:r w:rsidR="00B406F0" w:rsidRPr="00D13206">
        <w:rPr>
          <w:rFonts w:ascii="Times New Roman" w:hAnsi="Times New Roman" w:cs="Times New Roman"/>
          <w:sz w:val="24"/>
          <w:szCs w:val="24"/>
          <w:lang w:val="pt-BR"/>
        </w:rPr>
        <w:t xml:space="preserve"> do item 5.2.1</w:t>
      </w:r>
      <w:r w:rsidRPr="00D13206">
        <w:rPr>
          <w:rFonts w:ascii="Times New Roman" w:hAnsi="Times New Roman" w:cs="Times New Roman"/>
          <w:sz w:val="24"/>
          <w:szCs w:val="24"/>
          <w:lang w:val="pt-BR"/>
        </w:rPr>
        <w:t>.</w:t>
      </w:r>
    </w:p>
    <w:p w:rsidR="002660C2" w:rsidRPr="00D13206" w:rsidRDefault="008E4571" w:rsidP="00194909">
      <w:pPr>
        <w:pStyle w:val="PargrafodaLista"/>
        <w:numPr>
          <w:ilvl w:val="1"/>
          <w:numId w:val="13"/>
        </w:numPr>
        <w:tabs>
          <w:tab w:val="left" w:pos="633"/>
        </w:tabs>
        <w:spacing w:before="0"/>
        <w:ind w:left="632" w:hanging="403"/>
        <w:rPr>
          <w:rFonts w:ascii="Times New Roman" w:hAnsi="Times New Roman" w:cs="Times New Roman"/>
          <w:sz w:val="24"/>
          <w:szCs w:val="24"/>
          <w:lang w:val="pt-BR"/>
        </w:rPr>
      </w:pPr>
      <w:r w:rsidRPr="00D13206">
        <w:rPr>
          <w:rFonts w:ascii="Times New Roman" w:hAnsi="Times New Roman" w:cs="Times New Roman"/>
          <w:sz w:val="24"/>
          <w:szCs w:val="24"/>
          <w:lang w:val="pt-BR"/>
        </w:rPr>
        <w:t>O candidato terá 04 (quatro) horas para realizar a</w:t>
      </w:r>
      <w:r w:rsidR="00EC2388" w:rsidRPr="00D13206">
        <w:rPr>
          <w:rFonts w:ascii="Times New Roman" w:hAnsi="Times New Roman" w:cs="Times New Roman"/>
          <w:sz w:val="24"/>
          <w:szCs w:val="24"/>
          <w:lang w:val="pt-BR"/>
        </w:rPr>
        <w:t xml:space="preserve"> </w:t>
      </w:r>
      <w:r w:rsidR="00D636F2" w:rsidRPr="00D13206">
        <w:rPr>
          <w:rFonts w:ascii="Times New Roman" w:hAnsi="Times New Roman" w:cs="Times New Roman"/>
          <w:sz w:val="24"/>
          <w:szCs w:val="24"/>
          <w:lang w:val="pt-BR"/>
        </w:rPr>
        <w:t>prova, sendo que os três últimos deverão sair juntos.</w:t>
      </w:r>
    </w:p>
    <w:p w:rsidR="002660C2" w:rsidRPr="00D13206" w:rsidRDefault="008E4571" w:rsidP="00194909">
      <w:pPr>
        <w:pStyle w:val="PargrafodaLista"/>
        <w:numPr>
          <w:ilvl w:val="1"/>
          <w:numId w:val="13"/>
        </w:numPr>
        <w:tabs>
          <w:tab w:val="left" w:pos="633"/>
        </w:tabs>
        <w:spacing w:before="0"/>
        <w:ind w:left="632" w:hanging="403"/>
        <w:rPr>
          <w:rFonts w:ascii="Times New Roman" w:hAnsi="Times New Roman" w:cs="Times New Roman"/>
          <w:sz w:val="24"/>
          <w:szCs w:val="24"/>
          <w:lang w:val="pt-BR"/>
        </w:rPr>
      </w:pPr>
      <w:r w:rsidRPr="00D13206">
        <w:rPr>
          <w:rFonts w:ascii="Times New Roman" w:hAnsi="Times New Roman" w:cs="Times New Roman"/>
          <w:sz w:val="24"/>
          <w:szCs w:val="24"/>
          <w:lang w:val="pt-BR"/>
        </w:rPr>
        <w:t>A pr</w:t>
      </w:r>
      <w:r w:rsidR="00B406F0" w:rsidRPr="00D13206">
        <w:rPr>
          <w:rFonts w:ascii="Times New Roman" w:hAnsi="Times New Roman" w:cs="Times New Roman"/>
          <w:sz w:val="24"/>
          <w:szCs w:val="24"/>
          <w:lang w:val="pt-BR"/>
        </w:rPr>
        <w:t>ova está prevista para a data 27/07/2019</w:t>
      </w:r>
      <w:r w:rsidRPr="00D13206">
        <w:rPr>
          <w:rFonts w:ascii="Times New Roman" w:hAnsi="Times New Roman" w:cs="Times New Roman"/>
          <w:sz w:val="24"/>
          <w:szCs w:val="24"/>
          <w:lang w:val="pt-BR"/>
        </w:rPr>
        <w:t xml:space="preserve"> em local a ser</w:t>
      </w:r>
      <w:r w:rsidR="00C71394"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divulgado.</w:t>
      </w:r>
    </w:p>
    <w:p w:rsidR="002660C2" w:rsidRPr="00D13206" w:rsidRDefault="008E4571" w:rsidP="00194909">
      <w:pPr>
        <w:pStyle w:val="PargrafodaLista"/>
        <w:numPr>
          <w:ilvl w:val="1"/>
          <w:numId w:val="13"/>
        </w:numPr>
        <w:tabs>
          <w:tab w:val="left" w:pos="667"/>
        </w:tabs>
        <w:spacing w:before="0"/>
        <w:ind w:right="105"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Os portões serão abertos às 7 (sete) horas e fechados às 8 (oito) horas em local a ser divulgado.</w:t>
      </w:r>
    </w:p>
    <w:p w:rsidR="002660C2" w:rsidRPr="00D13206" w:rsidRDefault="008E4571" w:rsidP="00194909">
      <w:pPr>
        <w:pStyle w:val="PargrafodaLista"/>
        <w:numPr>
          <w:ilvl w:val="1"/>
          <w:numId w:val="13"/>
        </w:numPr>
        <w:tabs>
          <w:tab w:val="left" w:pos="691"/>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Os candidatos deverão comparecer aos locais de prova 30 (trinta) minutos antes dos fechamentos dos portões para realização das provas, munidos do original de documento de identidade oficial com foto, de caneta esferográfica de tinta azul ou preta</w:t>
      </w:r>
      <w:r w:rsidR="00EE5944" w:rsidRPr="00D13206">
        <w:rPr>
          <w:rFonts w:ascii="Times New Roman" w:hAnsi="Times New Roman" w:cs="Times New Roman"/>
          <w:sz w:val="24"/>
          <w:szCs w:val="24"/>
          <w:lang w:val="pt-BR"/>
        </w:rPr>
        <w:t xml:space="preserve"> de material transparente</w:t>
      </w:r>
      <w:r w:rsidRPr="00D13206">
        <w:rPr>
          <w:rFonts w:ascii="Times New Roman" w:hAnsi="Times New Roman" w:cs="Times New Roman"/>
          <w:sz w:val="24"/>
          <w:szCs w:val="24"/>
          <w:lang w:val="pt-BR"/>
        </w:rPr>
        <w:t>, lápis, borracha e comprovante de</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inscrição.</w:t>
      </w:r>
    </w:p>
    <w:p w:rsidR="002660C2" w:rsidRPr="00D13206" w:rsidRDefault="008E4571" w:rsidP="00194909">
      <w:pPr>
        <w:pStyle w:val="PargrafodaLista"/>
        <w:numPr>
          <w:ilvl w:val="1"/>
          <w:numId w:val="13"/>
        </w:numPr>
        <w:spacing w:before="0"/>
        <w:ind w:right="10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Será eliminado do processo de escolha, o candidato que se apresentar após o fechamento dos portões.</w:t>
      </w:r>
    </w:p>
    <w:p w:rsidR="002660C2" w:rsidRPr="00D13206" w:rsidRDefault="008E4571" w:rsidP="00194909">
      <w:pPr>
        <w:pStyle w:val="PargrafodaLista"/>
        <w:numPr>
          <w:ilvl w:val="1"/>
          <w:numId w:val="13"/>
        </w:numPr>
        <w:tabs>
          <w:tab w:val="left" w:pos="792"/>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Caso haja necessidade de alterar dia, horário e local de realização das provas, a empresa organizadora publicará as alterações, em todos os locais onde o Edital tiver sido afixado e divulgado, com antecedência </w:t>
      </w:r>
      <w:r w:rsidR="00B406F0" w:rsidRPr="00D13206">
        <w:rPr>
          <w:rFonts w:ascii="Times New Roman" w:hAnsi="Times New Roman" w:cs="Times New Roman"/>
          <w:sz w:val="24"/>
          <w:szCs w:val="24"/>
          <w:lang w:val="pt-BR"/>
        </w:rPr>
        <w:t>de 24 horas.</w:t>
      </w:r>
    </w:p>
    <w:p w:rsidR="002660C2" w:rsidRPr="00D13206" w:rsidRDefault="008E4571" w:rsidP="00194909">
      <w:pPr>
        <w:pStyle w:val="PargrafodaLista"/>
        <w:numPr>
          <w:ilvl w:val="1"/>
          <w:numId w:val="13"/>
        </w:numPr>
        <w:tabs>
          <w:tab w:val="left" w:pos="792"/>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É de responsabilidade do candidato acompanhar nos locais onde o Edital for divulgado, eventuais alterações no que diz respeito ao dia, horário e local de realização das</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provas.</w:t>
      </w:r>
    </w:p>
    <w:p w:rsidR="002660C2" w:rsidRPr="00D13206" w:rsidRDefault="008E4571" w:rsidP="00194909">
      <w:pPr>
        <w:pStyle w:val="PargrafodaLista"/>
        <w:numPr>
          <w:ilvl w:val="1"/>
          <w:numId w:val="13"/>
        </w:numPr>
        <w:tabs>
          <w:tab w:val="left" w:pos="806"/>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No momento da prova não será permitida consulta aos textos legais nem tampouco à doutrina sobre a</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matéria.</w:t>
      </w:r>
    </w:p>
    <w:p w:rsidR="002660C2" w:rsidRPr="00D13206" w:rsidRDefault="008E4571" w:rsidP="00194909">
      <w:pPr>
        <w:pStyle w:val="PargrafodaLista"/>
        <w:numPr>
          <w:ilvl w:val="1"/>
          <w:numId w:val="13"/>
        </w:numPr>
        <w:tabs>
          <w:tab w:val="left" w:pos="820"/>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Em hipótese alguma haverá prova fora do local e horário determinados, ou segunda chamada para as</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provas.</w:t>
      </w:r>
    </w:p>
    <w:p w:rsidR="002660C2" w:rsidRPr="00D13206" w:rsidRDefault="008E4571" w:rsidP="00194909">
      <w:pPr>
        <w:pStyle w:val="PargrafodaLista"/>
        <w:numPr>
          <w:ilvl w:val="1"/>
          <w:numId w:val="13"/>
        </w:numPr>
        <w:tabs>
          <w:tab w:val="left" w:pos="811"/>
        </w:tabs>
        <w:spacing w:before="0"/>
        <w:ind w:right="98"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Será excluído do processo de escolha o candidato que, por qualquer motivo, faltar às provas ou, durante a sua realização, for flagrado comunicando-se com outro candidato ou com pessoas estranhas, por gestos, oralmente, por escrito, por meio eletrônico ou</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não.</w:t>
      </w:r>
    </w:p>
    <w:p w:rsidR="002660C2" w:rsidRPr="00D13206" w:rsidRDefault="008E4571" w:rsidP="00194909">
      <w:pPr>
        <w:pStyle w:val="PargrafodaLista"/>
        <w:numPr>
          <w:ilvl w:val="1"/>
          <w:numId w:val="13"/>
        </w:numPr>
        <w:tabs>
          <w:tab w:val="left" w:pos="787"/>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Será automaticamente excluído do processo de escolha o candidato que não devolver a folha oficial de respostas ou devolvê-la sem o nome completo legível por</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extenso.</w:t>
      </w:r>
    </w:p>
    <w:p w:rsidR="002660C2" w:rsidRPr="00D13206" w:rsidRDefault="008E4571" w:rsidP="00194909">
      <w:pPr>
        <w:pStyle w:val="PargrafodaLista"/>
        <w:numPr>
          <w:ilvl w:val="1"/>
          <w:numId w:val="13"/>
        </w:numPr>
        <w:tabs>
          <w:tab w:val="left" w:pos="840"/>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candidato, com deficiência ou não, que necessitar de qualquer tipo de condição especial para a realização das provas deverá solicitá-la, por escrito, no ato da inscrição, indicando os recursos especiais materiais e humanos necessários, o qual será atendido dentro dos critérios de viabilidade e</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razoabilidade.</w:t>
      </w:r>
    </w:p>
    <w:p w:rsidR="002660C2" w:rsidRPr="00D13206" w:rsidRDefault="008E4571" w:rsidP="00194909">
      <w:pPr>
        <w:pStyle w:val="PargrafodaLista"/>
        <w:numPr>
          <w:ilvl w:val="1"/>
          <w:numId w:val="13"/>
        </w:numPr>
        <w:tabs>
          <w:tab w:val="left" w:pos="816"/>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 candidata inscrita em fase de amamentação que sentir necessidade de amamentar durante o período de realização da prova, deverá levar um acompanhante, que ficará com a criança em sala reservada, determinada pela Comissão Especial. Durante o processo de amamentação a candidata será acompanhada apenas por </w:t>
      </w:r>
      <w:r w:rsidRPr="00D13206">
        <w:rPr>
          <w:rFonts w:ascii="Times New Roman" w:hAnsi="Times New Roman" w:cs="Times New Roman"/>
          <w:spacing w:val="-3"/>
          <w:sz w:val="24"/>
          <w:szCs w:val="24"/>
          <w:lang w:val="pt-BR"/>
        </w:rPr>
        <w:t xml:space="preserve">uma </w:t>
      </w:r>
      <w:r w:rsidRPr="00D13206">
        <w:rPr>
          <w:rFonts w:ascii="Times New Roman" w:hAnsi="Times New Roman" w:cs="Times New Roman"/>
          <w:sz w:val="24"/>
          <w:szCs w:val="24"/>
          <w:lang w:val="pt-BR"/>
        </w:rPr>
        <w:t>fiscal, devendo o acompanhante retirar-se da</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sala.</w:t>
      </w:r>
    </w:p>
    <w:p w:rsidR="002660C2" w:rsidRPr="00D13206" w:rsidRDefault="008E4571" w:rsidP="00194909">
      <w:pPr>
        <w:pStyle w:val="PargrafodaLista"/>
        <w:numPr>
          <w:ilvl w:val="2"/>
          <w:numId w:val="13"/>
        </w:numPr>
        <w:tabs>
          <w:tab w:val="left" w:pos="1041"/>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Pela concessão à amamentação, não será concedido qualquer tempo adicional à candidata</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lactante.</w:t>
      </w:r>
    </w:p>
    <w:p w:rsidR="002660C2" w:rsidRPr="00D13206" w:rsidRDefault="008E4571" w:rsidP="00194909">
      <w:pPr>
        <w:pStyle w:val="PargrafodaLista"/>
        <w:numPr>
          <w:ilvl w:val="1"/>
          <w:numId w:val="12"/>
        </w:numPr>
        <w:tabs>
          <w:tab w:val="left" w:pos="787"/>
        </w:tabs>
        <w:spacing w:before="0"/>
        <w:ind w:right="98"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 gabarito será divulgado pela empresa organizadora </w:t>
      </w:r>
      <w:r w:rsidR="00D636F2" w:rsidRPr="00D13206">
        <w:rPr>
          <w:rFonts w:ascii="Times New Roman" w:hAnsi="Times New Roman" w:cs="Times New Roman"/>
          <w:sz w:val="24"/>
          <w:szCs w:val="24"/>
          <w:lang w:val="pt-BR"/>
        </w:rPr>
        <w:t>após o término da prova</w:t>
      </w:r>
      <w:r w:rsidR="00EE5944" w:rsidRPr="00D13206">
        <w:rPr>
          <w:rFonts w:ascii="Times New Roman" w:hAnsi="Times New Roman" w:cs="Times New Roman"/>
          <w:sz w:val="24"/>
          <w:szCs w:val="24"/>
          <w:lang w:val="pt-BR"/>
        </w:rPr>
        <w:t>,</w:t>
      </w:r>
      <w:r w:rsidR="004B6410" w:rsidRPr="00D13206">
        <w:rPr>
          <w:rFonts w:ascii="Times New Roman" w:hAnsi="Times New Roman" w:cs="Times New Roman"/>
          <w:sz w:val="24"/>
          <w:szCs w:val="24"/>
          <w:lang w:val="pt-BR"/>
        </w:rPr>
        <w:t xml:space="preserve"> </w:t>
      </w:r>
      <w:r w:rsidR="00D636F2" w:rsidRPr="00D13206">
        <w:rPr>
          <w:rFonts w:ascii="Times New Roman" w:hAnsi="Times New Roman" w:cs="Times New Roman"/>
          <w:sz w:val="24"/>
          <w:szCs w:val="24"/>
          <w:lang w:val="pt-BR"/>
        </w:rPr>
        <w:t xml:space="preserve">no local </w:t>
      </w:r>
      <w:r w:rsidRPr="00D13206">
        <w:rPr>
          <w:rFonts w:ascii="Times New Roman" w:hAnsi="Times New Roman" w:cs="Times New Roman"/>
          <w:sz w:val="24"/>
          <w:szCs w:val="24"/>
          <w:lang w:val="pt-BR"/>
        </w:rPr>
        <w:t>da realização da prova de conhecimento, em todos os locais onde o Edital tiver sido afixado e divulgado.</w:t>
      </w:r>
    </w:p>
    <w:p w:rsidR="002660C2" w:rsidRPr="00D13206" w:rsidRDefault="008E4571" w:rsidP="00194909">
      <w:pPr>
        <w:pStyle w:val="PargrafodaLista"/>
        <w:numPr>
          <w:ilvl w:val="1"/>
          <w:numId w:val="12"/>
        </w:numPr>
        <w:tabs>
          <w:tab w:val="left" w:pos="801"/>
        </w:tabs>
        <w:spacing w:before="0"/>
        <w:ind w:right="103"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Serão convocados para a terceira etapa (Avaliação Psicológica e </w:t>
      </w:r>
      <w:r w:rsidR="0041722D" w:rsidRPr="00D13206">
        <w:rPr>
          <w:rFonts w:ascii="Times New Roman" w:hAnsi="Times New Roman" w:cs="Times New Roman"/>
          <w:sz w:val="24"/>
          <w:szCs w:val="24"/>
          <w:lang w:val="pt-BR"/>
        </w:rPr>
        <w:t xml:space="preserve">entrega do Atestado de Aptidão </w:t>
      </w:r>
      <w:r w:rsidRPr="00D13206">
        <w:rPr>
          <w:rFonts w:ascii="Times New Roman" w:hAnsi="Times New Roman" w:cs="Times New Roman"/>
          <w:sz w:val="24"/>
          <w:szCs w:val="24"/>
          <w:lang w:val="pt-BR"/>
        </w:rPr>
        <w:t>Física) os candidatos aprovados na prova de aferição de conhecimentos considerando as exigências descritas no item</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5.3.</w:t>
      </w:r>
    </w:p>
    <w:p w:rsidR="002660C2" w:rsidRDefault="008E4571" w:rsidP="00194909">
      <w:pPr>
        <w:pStyle w:val="PargrafodaLista"/>
        <w:numPr>
          <w:ilvl w:val="1"/>
          <w:numId w:val="12"/>
        </w:numPr>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 relação dos candidatos aprovados será publicada em todos os locais onde o Edital tiver sido afixado e divulgado constando também o dia, local e horários da próxima etapa, que será a avaliação psicológica e física, com cópia para o Ministério</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w:t>
      </w:r>
    </w:p>
    <w:p w:rsidR="00194909" w:rsidRDefault="00194909" w:rsidP="00194909">
      <w:pPr>
        <w:pStyle w:val="PargrafodaLista"/>
        <w:spacing w:before="0"/>
        <w:ind w:left="229" w:right="104"/>
        <w:rPr>
          <w:rFonts w:ascii="Times New Roman" w:hAnsi="Times New Roman" w:cs="Times New Roman"/>
          <w:sz w:val="24"/>
          <w:szCs w:val="24"/>
          <w:lang w:val="pt-BR"/>
        </w:rPr>
      </w:pPr>
    </w:p>
    <w:p w:rsidR="00194909" w:rsidRPr="00D13206" w:rsidRDefault="00194909" w:rsidP="00194909">
      <w:pPr>
        <w:pStyle w:val="PargrafodaLista"/>
        <w:spacing w:before="0"/>
        <w:ind w:left="229" w:right="104"/>
        <w:rPr>
          <w:rFonts w:ascii="Times New Roman" w:hAnsi="Times New Roman" w:cs="Times New Roman"/>
          <w:sz w:val="24"/>
          <w:szCs w:val="24"/>
          <w:lang w:val="pt-BR"/>
        </w:rPr>
      </w:pPr>
    </w:p>
    <w:p w:rsidR="002660C2" w:rsidRPr="00D13206" w:rsidRDefault="008E4571" w:rsidP="00194909">
      <w:pPr>
        <w:pStyle w:val="Ttulo1"/>
        <w:numPr>
          <w:ilvl w:val="0"/>
          <w:numId w:val="11"/>
        </w:numPr>
        <w:spacing w:before="0"/>
        <w:ind w:left="227" w:right="108" w:firstLine="0"/>
        <w:jc w:val="both"/>
        <w:rPr>
          <w:rFonts w:ascii="Times New Roman" w:hAnsi="Times New Roman" w:cs="Times New Roman"/>
          <w:lang w:val="pt-BR"/>
        </w:rPr>
      </w:pPr>
      <w:r w:rsidRPr="00D13206">
        <w:rPr>
          <w:rFonts w:ascii="Times New Roman" w:hAnsi="Times New Roman" w:cs="Times New Roman"/>
          <w:lang w:val="pt-BR"/>
        </w:rPr>
        <w:t xml:space="preserve">DA TERCEIRA ETAPA DO PROCESSO DE ESCOLHA - AVALIAÇÃO PSICOLÓGICA </w:t>
      </w:r>
      <w:r w:rsidRPr="00D13206">
        <w:rPr>
          <w:rFonts w:ascii="Times New Roman" w:hAnsi="Times New Roman" w:cs="Times New Roman"/>
          <w:lang w:val="pt-BR"/>
        </w:rPr>
        <w:lastRenderedPageBreak/>
        <w:t>E</w:t>
      </w:r>
      <w:r w:rsidR="0041722D" w:rsidRPr="00D13206">
        <w:rPr>
          <w:rFonts w:ascii="Times New Roman" w:hAnsi="Times New Roman" w:cs="Times New Roman"/>
          <w:lang w:val="pt-BR"/>
        </w:rPr>
        <w:t>ENTREGA DO ATESTADO DE APTIDÃO</w:t>
      </w:r>
      <w:r w:rsidRPr="00D13206">
        <w:rPr>
          <w:rFonts w:ascii="Times New Roman" w:hAnsi="Times New Roman" w:cs="Times New Roman"/>
          <w:lang w:val="pt-BR"/>
        </w:rPr>
        <w:t xml:space="preserve"> FÍSICA</w:t>
      </w:r>
    </w:p>
    <w:p w:rsidR="004B6410" w:rsidRPr="00D13206" w:rsidRDefault="008E4571" w:rsidP="00194909">
      <w:pPr>
        <w:pStyle w:val="PargrafodaLista"/>
        <w:numPr>
          <w:ilvl w:val="1"/>
          <w:numId w:val="11"/>
        </w:numPr>
        <w:spacing w:before="0"/>
        <w:ind w:left="227" w:right="96"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 avaliação psicológica será realizada por profissional habilitado e visa verificar o perfil psicológico adequado ao exercício da função de conselheiro tutelar, mediante o uso de instrumentos psicológicos </w:t>
      </w:r>
      <w:r w:rsidR="00472FA3" w:rsidRPr="00D13206">
        <w:rPr>
          <w:rFonts w:ascii="Times New Roman" w:hAnsi="Times New Roman" w:cs="Times New Roman"/>
          <w:sz w:val="24"/>
          <w:szCs w:val="24"/>
          <w:lang w:val="pt-BR"/>
        </w:rPr>
        <w:t xml:space="preserve">e </w:t>
      </w:r>
      <w:r w:rsidRPr="00D13206">
        <w:rPr>
          <w:rFonts w:ascii="Times New Roman" w:hAnsi="Times New Roman" w:cs="Times New Roman"/>
          <w:sz w:val="24"/>
          <w:szCs w:val="24"/>
          <w:lang w:val="pt-BR"/>
        </w:rPr>
        <w:t>específicos (testes psicológicos reconhecidos e aprovados pelo Co</w:t>
      </w:r>
      <w:r w:rsidR="00834C20" w:rsidRPr="00D13206">
        <w:rPr>
          <w:rFonts w:ascii="Times New Roman" w:hAnsi="Times New Roman" w:cs="Times New Roman"/>
          <w:sz w:val="24"/>
          <w:szCs w:val="24"/>
          <w:lang w:val="pt-BR"/>
        </w:rPr>
        <w:t>nselho Federal de Psicologia).</w:t>
      </w:r>
    </w:p>
    <w:p w:rsidR="002660C2" w:rsidRPr="00D13206" w:rsidRDefault="00630345" w:rsidP="00194909">
      <w:pPr>
        <w:pStyle w:val="PargrafodaLista"/>
        <w:numPr>
          <w:ilvl w:val="2"/>
          <w:numId w:val="11"/>
        </w:numPr>
        <w:spacing w:before="0"/>
        <w:ind w:left="227"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 xml:space="preserve">A avaliação psicológica será realizada de forma individualizada, </w:t>
      </w:r>
      <w:r w:rsidR="00834C20" w:rsidRPr="00D13206">
        <w:rPr>
          <w:rFonts w:ascii="Times New Roman" w:hAnsi="Times New Roman" w:cs="Times New Roman"/>
          <w:sz w:val="24"/>
          <w:szCs w:val="24"/>
          <w:lang w:val="pt-BR"/>
        </w:rPr>
        <w:t>com</w:t>
      </w:r>
      <w:r w:rsidR="008E4571" w:rsidRPr="00D13206">
        <w:rPr>
          <w:rFonts w:ascii="Times New Roman" w:hAnsi="Times New Roman" w:cs="Times New Roman"/>
          <w:sz w:val="24"/>
          <w:szCs w:val="24"/>
          <w:lang w:val="pt-BR"/>
        </w:rPr>
        <w:t xml:space="preserve"> os candidatos classificados na prova escrita, em </w:t>
      </w:r>
      <w:r w:rsidR="008E4571" w:rsidRPr="00D13206">
        <w:rPr>
          <w:rFonts w:ascii="Times New Roman" w:hAnsi="Times New Roman" w:cs="Times New Roman"/>
          <w:spacing w:val="2"/>
          <w:sz w:val="24"/>
          <w:szCs w:val="24"/>
          <w:lang w:val="pt-BR"/>
        </w:rPr>
        <w:t xml:space="preserve">um </w:t>
      </w:r>
      <w:r w:rsidR="008E4571" w:rsidRPr="00D13206">
        <w:rPr>
          <w:rFonts w:ascii="Times New Roman" w:hAnsi="Times New Roman" w:cs="Times New Roman"/>
          <w:sz w:val="24"/>
          <w:szCs w:val="24"/>
          <w:lang w:val="pt-BR"/>
        </w:rPr>
        <w:t>único dia, em dois turnos, na parte da manhã e na parte da tarde, com intervalo para</w:t>
      </w:r>
      <w:r w:rsidR="004B6410"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almoço.</w:t>
      </w:r>
    </w:p>
    <w:p w:rsidR="002660C2" w:rsidRPr="00D13206" w:rsidRDefault="00630345" w:rsidP="00194909">
      <w:pPr>
        <w:pStyle w:val="PargrafodaLista"/>
        <w:numPr>
          <w:ilvl w:val="2"/>
          <w:numId w:val="11"/>
        </w:numPr>
        <w:spacing w:before="0"/>
        <w:ind w:left="227" w:right="98"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 xml:space="preserve">Deverão ser avaliadas as condições psicológicas adequadas do conselheiro para trabalhar com conflitos </w:t>
      </w:r>
      <w:r w:rsidR="004B6410" w:rsidRPr="00D13206">
        <w:rPr>
          <w:rFonts w:ascii="Times New Roman" w:hAnsi="Times New Roman" w:cs="Times New Roman"/>
          <w:sz w:val="24"/>
          <w:szCs w:val="24"/>
          <w:lang w:val="pt-BR"/>
        </w:rPr>
        <w:t xml:space="preserve">sócio </w:t>
      </w:r>
      <w:r w:rsidR="008E4571" w:rsidRPr="00D13206">
        <w:rPr>
          <w:rFonts w:ascii="Times New Roman" w:hAnsi="Times New Roman" w:cs="Times New Roman"/>
          <w:sz w:val="24"/>
          <w:szCs w:val="24"/>
          <w:lang w:val="pt-BR"/>
        </w:rPr>
        <w:t>familiares</w:t>
      </w:r>
      <w:r w:rsidR="004B6410" w:rsidRPr="00D13206">
        <w:rPr>
          <w:rFonts w:ascii="Times New Roman" w:hAnsi="Times New Roman" w:cs="Times New Roman"/>
          <w:sz w:val="24"/>
          <w:szCs w:val="24"/>
          <w:lang w:val="pt-BR"/>
        </w:rPr>
        <w:t xml:space="preserve"> </w:t>
      </w:r>
      <w:r w:rsidR="00D636F2" w:rsidRPr="00D13206">
        <w:rPr>
          <w:rFonts w:ascii="Times New Roman" w:hAnsi="Times New Roman" w:cs="Times New Roman"/>
          <w:sz w:val="24"/>
          <w:szCs w:val="24"/>
          <w:lang w:val="pt-BR"/>
        </w:rPr>
        <w:t>perti</w:t>
      </w:r>
      <w:r w:rsidR="008E4571" w:rsidRPr="00D13206">
        <w:rPr>
          <w:rFonts w:ascii="Times New Roman" w:hAnsi="Times New Roman" w:cs="Times New Roman"/>
          <w:sz w:val="24"/>
          <w:szCs w:val="24"/>
          <w:lang w:val="pt-BR"/>
        </w:rPr>
        <w:t>nentes ao cargo e exercer, em sua plenitude, as atribuições constantes na Lei Federal Nº 8069/90 e na Lei Municipal Nº5564/15.</w:t>
      </w:r>
    </w:p>
    <w:p w:rsidR="002660C2" w:rsidRPr="00D13206" w:rsidRDefault="00630345" w:rsidP="00194909">
      <w:pPr>
        <w:pStyle w:val="PargrafodaLista"/>
        <w:numPr>
          <w:ilvl w:val="2"/>
          <w:numId w:val="11"/>
        </w:numPr>
        <w:spacing w:before="0"/>
        <w:ind w:left="227"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De acordo com a cartilha “Conselho Municipal dos Direitos da Criança e do Adolescente e Conselho Tutelar: orientações para criação e funcionamento”, da Secretaria Especial de Direitos Humanos/Conselho Nacional dos Direitos da Criança e do Adolescente – CONANDA, ano 2007, os conselheiros devem apresentar as seguintes habilidades: capacidade de escuta, de comunicação, de buscar e repassar informações, de interlocução, de negociação, de articulação, de administrar o tempo, de realizar reuniões eficazes e criatividade institucional e comunitária.</w:t>
      </w:r>
    </w:p>
    <w:p w:rsidR="002660C2" w:rsidRPr="00D13206" w:rsidRDefault="008E4571" w:rsidP="00194909">
      <w:pPr>
        <w:pStyle w:val="PargrafodaLista"/>
        <w:numPr>
          <w:ilvl w:val="1"/>
          <w:numId w:val="10"/>
        </w:numPr>
        <w:tabs>
          <w:tab w:val="left" w:pos="662"/>
        </w:tabs>
        <w:spacing w:before="0"/>
        <w:ind w:right="98"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 avaliação psicológica será realizada em dia, hora e endereço, observando o item 5.19 deste Edital, devendo na ocasião o candidato apresentar atestado médico realizado nos últimos 30 (trinta) dias, que descreva que o candidato goze de boa saúde e está apto a exercer a função de conselheiro</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tutelar.</w:t>
      </w:r>
    </w:p>
    <w:p w:rsidR="002660C2" w:rsidRPr="00D13206" w:rsidRDefault="008E4571" w:rsidP="00194909">
      <w:pPr>
        <w:pStyle w:val="PargrafodaLista"/>
        <w:numPr>
          <w:ilvl w:val="1"/>
          <w:numId w:val="10"/>
        </w:numPr>
        <w:tabs>
          <w:tab w:val="left" w:pos="662"/>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Em hipótese alguma, haverá avaliação fora do local e horário determinados, ou segunda chamada para as</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avaliações.</w:t>
      </w:r>
    </w:p>
    <w:p w:rsidR="002660C2" w:rsidRPr="00D13206" w:rsidRDefault="008E4571" w:rsidP="00194909">
      <w:pPr>
        <w:pStyle w:val="PargrafodaLista"/>
        <w:numPr>
          <w:ilvl w:val="1"/>
          <w:numId w:val="10"/>
        </w:numPr>
        <w:tabs>
          <w:tab w:val="left" w:pos="724"/>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Será excluído do processo de escolha o candidato que, por qualquer motivo, não comparecer à avaliação no horário e local indicados ou não apresentar o atestado</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médico.</w:t>
      </w:r>
    </w:p>
    <w:p w:rsidR="002660C2" w:rsidRPr="00D13206" w:rsidRDefault="008E4571" w:rsidP="00194909">
      <w:pPr>
        <w:pStyle w:val="PargrafodaLista"/>
        <w:numPr>
          <w:ilvl w:val="1"/>
          <w:numId w:val="10"/>
        </w:numPr>
        <w:tabs>
          <w:tab w:val="left" w:pos="676"/>
        </w:tabs>
        <w:spacing w:before="0"/>
        <w:ind w:right="103"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resultado final da avaliação psicológica do candidato será divulgado, exclusivamente, como “APTO” ou</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“INAPTO”.</w:t>
      </w:r>
    </w:p>
    <w:p w:rsidR="002660C2" w:rsidRPr="00D13206" w:rsidRDefault="008E4571" w:rsidP="00194909">
      <w:pPr>
        <w:pStyle w:val="PargrafodaLista"/>
        <w:numPr>
          <w:ilvl w:val="1"/>
          <w:numId w:val="10"/>
        </w:numPr>
        <w:tabs>
          <w:tab w:val="left" w:pos="681"/>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Todas as avaliações psicológicas serão fundamentadas e os candidatos poderão obter cópia, através de solicitação por e-mail à empresa contratada, de todo o processo envolvendo sua avaliação, independentemente de requerimento específico e ainda que o candidato tenha sido considerado</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apto.</w:t>
      </w:r>
    </w:p>
    <w:p w:rsidR="002660C2" w:rsidRDefault="008E4571" w:rsidP="00194909">
      <w:pPr>
        <w:pStyle w:val="PargrafodaLista"/>
        <w:numPr>
          <w:ilvl w:val="1"/>
          <w:numId w:val="10"/>
        </w:numPr>
        <w:tabs>
          <w:tab w:val="left" w:pos="672"/>
        </w:tabs>
        <w:spacing w:before="0"/>
        <w:ind w:right="103"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 relação dos candidatos habilitados para a próxima etapa será divulgada em todos os locais onde o Edital tiver sido afixado e divulgado, com cópia para o Ministério</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w:t>
      </w:r>
    </w:p>
    <w:p w:rsidR="00194909" w:rsidRPr="00D13206" w:rsidRDefault="00194909" w:rsidP="00194909">
      <w:pPr>
        <w:pStyle w:val="PargrafodaLista"/>
        <w:tabs>
          <w:tab w:val="left" w:pos="672"/>
        </w:tabs>
        <w:spacing w:before="0"/>
        <w:ind w:left="229" w:right="103"/>
        <w:rPr>
          <w:rFonts w:ascii="Times New Roman" w:hAnsi="Times New Roman" w:cs="Times New Roman"/>
          <w:sz w:val="24"/>
          <w:szCs w:val="24"/>
          <w:lang w:val="pt-BR"/>
        </w:rPr>
      </w:pPr>
    </w:p>
    <w:p w:rsidR="002660C2" w:rsidRPr="00D13206" w:rsidRDefault="008E4571" w:rsidP="00194909">
      <w:pPr>
        <w:pStyle w:val="Ttulo1"/>
        <w:numPr>
          <w:ilvl w:val="0"/>
          <w:numId w:val="10"/>
        </w:numPr>
        <w:tabs>
          <w:tab w:val="left" w:pos="432"/>
        </w:tabs>
        <w:spacing w:before="0"/>
        <w:ind w:left="431" w:hanging="202"/>
        <w:jc w:val="both"/>
        <w:rPr>
          <w:rFonts w:ascii="Times New Roman" w:hAnsi="Times New Roman" w:cs="Times New Roman"/>
          <w:lang w:val="pt-BR"/>
        </w:rPr>
      </w:pPr>
      <w:r w:rsidRPr="00D13206">
        <w:rPr>
          <w:rFonts w:ascii="Times New Roman" w:hAnsi="Times New Roman" w:cs="Times New Roman"/>
          <w:lang w:val="pt-BR"/>
        </w:rPr>
        <w:t>DA QUARTA ETAPA DO PROCESSO DE ESCOLHA – ELEIÇÃO DOSCANDIDATOS</w:t>
      </w:r>
    </w:p>
    <w:p w:rsidR="002660C2" w:rsidRPr="00D13206" w:rsidRDefault="008E4571" w:rsidP="00194909">
      <w:pPr>
        <w:pStyle w:val="PargrafodaLista"/>
        <w:numPr>
          <w:ilvl w:val="1"/>
          <w:numId w:val="9"/>
        </w:numPr>
        <w:tabs>
          <w:tab w:val="left" w:pos="633"/>
        </w:tabs>
        <w:spacing w:before="0"/>
        <w:ind w:hanging="403"/>
        <w:rPr>
          <w:rFonts w:ascii="Times New Roman" w:hAnsi="Times New Roman" w:cs="Times New Roman"/>
          <w:sz w:val="24"/>
          <w:szCs w:val="24"/>
          <w:lang w:val="pt-BR"/>
        </w:rPr>
      </w:pPr>
      <w:r w:rsidRPr="00D13206">
        <w:rPr>
          <w:rFonts w:ascii="Times New Roman" w:hAnsi="Times New Roman" w:cs="Times New Roman"/>
          <w:sz w:val="24"/>
          <w:szCs w:val="24"/>
          <w:lang w:val="pt-BR"/>
        </w:rPr>
        <w:t>Da reunião que autoriza a campanha</w:t>
      </w:r>
      <w:r w:rsidR="004B641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eleitoral:</w:t>
      </w:r>
    </w:p>
    <w:p w:rsidR="002660C2" w:rsidRPr="00D13206" w:rsidRDefault="008E4571" w:rsidP="00194909">
      <w:pPr>
        <w:pStyle w:val="PargrafodaLista"/>
        <w:numPr>
          <w:ilvl w:val="2"/>
          <w:numId w:val="9"/>
        </w:numPr>
        <w:tabs>
          <w:tab w:val="left" w:pos="936"/>
        </w:tabs>
        <w:spacing w:before="0"/>
        <w:ind w:right="99"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em reunião própria, a Empresa Organizadora, acompanhada pela Comissão Especial, deverão dar conhecimento formal das regras do processo eleitoral aos candidatos habilitados, que firmarão compromisso de respeitá-las, bem como reforçar as disposições deste Edital, no que diz respeito</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notadamente:</w:t>
      </w:r>
    </w:p>
    <w:p w:rsidR="002660C2" w:rsidRPr="00D13206" w:rsidRDefault="008E4571" w:rsidP="00194909">
      <w:pPr>
        <w:pStyle w:val="PargrafodaLista"/>
        <w:numPr>
          <w:ilvl w:val="3"/>
          <w:numId w:val="9"/>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aos votantes (quem são, documentos</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necessários);</w:t>
      </w:r>
    </w:p>
    <w:p w:rsidR="002660C2" w:rsidRPr="00D13206" w:rsidRDefault="002660C2" w:rsidP="00194909">
      <w:pPr>
        <w:pStyle w:val="Corpodetexto"/>
        <w:spacing w:before="0"/>
        <w:ind w:left="0"/>
        <w:rPr>
          <w:rFonts w:ascii="Times New Roman" w:hAnsi="Times New Roman" w:cs="Times New Roman"/>
          <w:lang w:val="pt-BR"/>
        </w:rPr>
      </w:pPr>
    </w:p>
    <w:p w:rsidR="002660C2" w:rsidRPr="00D13206" w:rsidRDefault="008E4571" w:rsidP="00194909">
      <w:pPr>
        <w:pStyle w:val="PargrafodaLista"/>
        <w:numPr>
          <w:ilvl w:val="3"/>
          <w:numId w:val="9"/>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às regras da campanha (permissões, proibições e penalidades);</w:t>
      </w:r>
    </w:p>
    <w:p w:rsidR="002660C2" w:rsidRPr="00D13206" w:rsidRDefault="008E4571" w:rsidP="00194909">
      <w:pPr>
        <w:pStyle w:val="PargrafodaLista"/>
        <w:numPr>
          <w:ilvl w:val="3"/>
          <w:numId w:val="9"/>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à votação (mesários, </w:t>
      </w:r>
      <w:r w:rsidR="004B599E" w:rsidRPr="00D13206">
        <w:rPr>
          <w:rFonts w:ascii="Times New Roman" w:hAnsi="Times New Roman" w:cs="Times New Roman"/>
          <w:sz w:val="24"/>
          <w:szCs w:val="24"/>
          <w:lang w:val="pt-BR"/>
        </w:rPr>
        <w:t xml:space="preserve">secretário, </w:t>
      </w:r>
      <w:r w:rsidRPr="00D13206">
        <w:rPr>
          <w:rFonts w:ascii="Times New Roman" w:hAnsi="Times New Roman" w:cs="Times New Roman"/>
          <w:sz w:val="24"/>
          <w:szCs w:val="24"/>
          <w:lang w:val="pt-BR"/>
        </w:rPr>
        <w:t>presidentes de mesa, fiscais, e prazos para</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recurso);</w:t>
      </w:r>
    </w:p>
    <w:p w:rsidR="002660C2" w:rsidRPr="00D13206" w:rsidRDefault="008E4571" w:rsidP="00194909">
      <w:pPr>
        <w:pStyle w:val="PargrafodaLista"/>
        <w:numPr>
          <w:ilvl w:val="3"/>
          <w:numId w:val="9"/>
        </w:numPr>
        <w:tabs>
          <w:tab w:val="left" w:pos="936"/>
        </w:tabs>
        <w:spacing w:before="0"/>
        <w:ind w:right="109"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à definição de como o candidato deseja ser identificado na cédula (nome, codinome ou apelido)</w:t>
      </w:r>
      <w:r w:rsidR="0089744B" w:rsidRPr="00D13206">
        <w:rPr>
          <w:rFonts w:ascii="Times New Roman" w:hAnsi="Times New Roman" w:cs="Times New Roman"/>
          <w:sz w:val="24"/>
          <w:szCs w:val="24"/>
          <w:lang w:val="pt-BR"/>
        </w:rPr>
        <w:t xml:space="preserve"> ou urna eletrônica</w:t>
      </w:r>
      <w:r w:rsidR="00C628B3" w:rsidRPr="00D13206">
        <w:rPr>
          <w:rFonts w:ascii="Times New Roman" w:hAnsi="Times New Roman" w:cs="Times New Roman"/>
          <w:sz w:val="24"/>
          <w:szCs w:val="24"/>
          <w:lang w:val="pt-BR"/>
        </w:rPr>
        <w:t xml:space="preserve"> será por ordem alfabética</w:t>
      </w:r>
      <w:r w:rsidRPr="00D13206">
        <w:rPr>
          <w:rFonts w:ascii="Times New Roman" w:hAnsi="Times New Roman" w:cs="Times New Roman"/>
          <w:sz w:val="24"/>
          <w:szCs w:val="24"/>
          <w:lang w:val="pt-BR"/>
        </w:rPr>
        <w:t>;</w:t>
      </w:r>
    </w:p>
    <w:p w:rsidR="002660C2" w:rsidRPr="00D13206" w:rsidRDefault="008E4571" w:rsidP="00194909">
      <w:pPr>
        <w:pStyle w:val="PargrafodaLista"/>
        <w:numPr>
          <w:ilvl w:val="3"/>
          <w:numId w:val="9"/>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à definição do número de candidatura de cada</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candidato</w:t>
      </w:r>
      <w:r w:rsidR="0089744B" w:rsidRPr="00D13206">
        <w:rPr>
          <w:rFonts w:ascii="Times New Roman" w:hAnsi="Times New Roman" w:cs="Times New Roman"/>
          <w:sz w:val="24"/>
          <w:szCs w:val="24"/>
          <w:lang w:val="pt-BR"/>
        </w:rPr>
        <w:t xml:space="preserve"> será por ordem crescente, </w:t>
      </w:r>
      <w:r w:rsidR="00C628B3" w:rsidRPr="00D13206">
        <w:rPr>
          <w:rFonts w:ascii="Times New Roman" w:hAnsi="Times New Roman" w:cs="Times New Roman"/>
          <w:sz w:val="24"/>
          <w:szCs w:val="24"/>
          <w:lang w:val="pt-BR"/>
        </w:rPr>
        <w:t>de acordo com o item d;</w:t>
      </w:r>
    </w:p>
    <w:p w:rsidR="0089744B" w:rsidRPr="00D13206" w:rsidRDefault="0089744B" w:rsidP="00194909">
      <w:pPr>
        <w:pStyle w:val="PargrafodaLista"/>
        <w:numPr>
          <w:ilvl w:val="3"/>
          <w:numId w:val="9"/>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se for o caso, à apresentação do modelo de cédula a ser utilizada;</w:t>
      </w:r>
    </w:p>
    <w:p w:rsidR="002660C2" w:rsidRPr="00D13206" w:rsidRDefault="008E4571" w:rsidP="00194909">
      <w:pPr>
        <w:pStyle w:val="PargrafodaLista"/>
        <w:numPr>
          <w:ilvl w:val="3"/>
          <w:numId w:val="9"/>
        </w:numPr>
        <w:tabs>
          <w:tab w:val="left" w:pos="936"/>
        </w:tabs>
        <w:spacing w:before="0"/>
        <w:ind w:hanging="360"/>
        <w:rPr>
          <w:rFonts w:ascii="Times New Roman" w:hAnsi="Times New Roman" w:cs="Times New Roman"/>
          <w:sz w:val="24"/>
          <w:szCs w:val="24"/>
        </w:rPr>
      </w:pPr>
      <w:r w:rsidRPr="00D13206">
        <w:rPr>
          <w:rFonts w:ascii="Times New Roman" w:hAnsi="Times New Roman" w:cs="Times New Roman"/>
          <w:sz w:val="24"/>
          <w:szCs w:val="24"/>
        </w:rPr>
        <w:t>aos</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lang w:val="pt-BR"/>
        </w:rPr>
        <w:t>critérios</w:t>
      </w:r>
      <w:r w:rsidRPr="00D13206">
        <w:rPr>
          <w:rFonts w:ascii="Times New Roman" w:hAnsi="Times New Roman" w:cs="Times New Roman"/>
          <w:sz w:val="24"/>
          <w:szCs w:val="24"/>
        </w:rPr>
        <w:t xml:space="preserve"> de</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desempate;</w:t>
      </w:r>
    </w:p>
    <w:p w:rsidR="002660C2" w:rsidRPr="00D13206" w:rsidRDefault="008E4571" w:rsidP="00194909">
      <w:pPr>
        <w:pStyle w:val="PargrafodaLista"/>
        <w:numPr>
          <w:ilvl w:val="3"/>
          <w:numId w:val="9"/>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aos impedimentos de servir no </w:t>
      </w:r>
      <w:r w:rsidRPr="00D13206">
        <w:rPr>
          <w:rFonts w:ascii="Times New Roman" w:hAnsi="Times New Roman" w:cs="Times New Roman"/>
          <w:spacing w:val="-3"/>
          <w:sz w:val="24"/>
          <w:szCs w:val="24"/>
          <w:lang w:val="pt-BR"/>
        </w:rPr>
        <w:t xml:space="preserve">mesmo </w:t>
      </w:r>
      <w:r w:rsidRPr="00D13206">
        <w:rPr>
          <w:rFonts w:ascii="Times New Roman" w:hAnsi="Times New Roman" w:cs="Times New Roman"/>
          <w:sz w:val="24"/>
          <w:szCs w:val="24"/>
          <w:lang w:val="pt-BR"/>
        </w:rPr>
        <w:t>Conselho, nos termos do artigo 140 do</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ECA;</w:t>
      </w:r>
    </w:p>
    <w:p w:rsidR="002660C2" w:rsidRPr="00D13206" w:rsidRDefault="008E4571" w:rsidP="00194909">
      <w:pPr>
        <w:pStyle w:val="PargrafodaLista"/>
        <w:numPr>
          <w:ilvl w:val="3"/>
          <w:numId w:val="9"/>
        </w:numPr>
        <w:tabs>
          <w:tab w:val="left" w:pos="935"/>
          <w:tab w:val="left" w:pos="936"/>
        </w:tabs>
        <w:spacing w:before="0"/>
        <w:ind w:hanging="360"/>
        <w:rPr>
          <w:rFonts w:ascii="Times New Roman" w:hAnsi="Times New Roman" w:cs="Times New Roman"/>
          <w:sz w:val="24"/>
          <w:szCs w:val="24"/>
        </w:rPr>
      </w:pPr>
      <w:r w:rsidRPr="00D13206">
        <w:rPr>
          <w:rFonts w:ascii="Times New Roman" w:hAnsi="Times New Roman" w:cs="Times New Roman"/>
          <w:sz w:val="24"/>
          <w:szCs w:val="24"/>
        </w:rPr>
        <w:t>à data da</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posse;</w:t>
      </w:r>
    </w:p>
    <w:p w:rsidR="002660C2" w:rsidRPr="00D13206" w:rsidRDefault="008E4571" w:rsidP="00194909">
      <w:pPr>
        <w:pStyle w:val="PargrafodaLista"/>
        <w:numPr>
          <w:ilvl w:val="2"/>
          <w:numId w:val="9"/>
        </w:numPr>
        <w:tabs>
          <w:tab w:val="left" w:pos="935"/>
          <w:tab w:val="left" w:pos="936"/>
        </w:tabs>
        <w:spacing w:before="0"/>
        <w:ind w:left="935" w:hanging="547"/>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a reunião será realizada independentemente do número de candidatos</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presentes;</w:t>
      </w:r>
    </w:p>
    <w:p w:rsidR="002660C2" w:rsidRPr="00D13206" w:rsidRDefault="008E4571" w:rsidP="00194909">
      <w:pPr>
        <w:pStyle w:val="PargrafodaLista"/>
        <w:numPr>
          <w:ilvl w:val="2"/>
          <w:numId w:val="9"/>
        </w:numPr>
        <w:tabs>
          <w:tab w:val="left" w:pos="936"/>
        </w:tabs>
        <w:spacing w:before="0"/>
        <w:ind w:right="98" w:hanging="629"/>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 candidato que não comparecer à reunião acordará tacitamente com as decisões tomadas pela </w:t>
      </w:r>
      <w:r w:rsidRPr="00D13206">
        <w:rPr>
          <w:rFonts w:ascii="Times New Roman" w:hAnsi="Times New Roman" w:cs="Times New Roman"/>
          <w:sz w:val="24"/>
          <w:szCs w:val="24"/>
          <w:lang w:val="pt-BR"/>
        </w:rPr>
        <w:lastRenderedPageBreak/>
        <w:t>Empresa Organizadora e Comissão Especial e pelos demais candidatos presentes;</w:t>
      </w:r>
    </w:p>
    <w:p w:rsidR="002660C2" w:rsidRPr="00D13206" w:rsidRDefault="008E4571" w:rsidP="00194909">
      <w:pPr>
        <w:pStyle w:val="PargrafodaLista"/>
        <w:numPr>
          <w:ilvl w:val="2"/>
          <w:numId w:val="9"/>
        </w:numPr>
        <w:tabs>
          <w:tab w:val="left" w:pos="935"/>
          <w:tab w:val="left" w:pos="936"/>
        </w:tabs>
        <w:spacing w:before="0"/>
        <w:ind w:left="935" w:hanging="639"/>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a reunião deverá ser lavrada em ata, constando a assinatura de todos os</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presentes;</w:t>
      </w:r>
    </w:p>
    <w:p w:rsidR="002660C2" w:rsidRPr="00D13206" w:rsidRDefault="008E4571" w:rsidP="00194909">
      <w:pPr>
        <w:pStyle w:val="PargrafodaLista"/>
        <w:numPr>
          <w:ilvl w:val="2"/>
          <w:numId w:val="9"/>
        </w:numPr>
        <w:tabs>
          <w:tab w:val="left" w:pos="936"/>
        </w:tabs>
        <w:spacing w:before="0"/>
        <w:ind w:right="99" w:hanging="585"/>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no primeiro dia útil após a reunião, será divulgada a lista definitiva dos candidatos habilitados, constando nome completo de cada um, com indicação do respectivo número de candidatura e do nome, codinome ou apelido que será utilizado na cédula de votação, sendo divulgada em todos os locais onde o Edital tiver sido afixado e divulgado, com cópia para o Ministério</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w:t>
      </w:r>
    </w:p>
    <w:p w:rsidR="002660C2" w:rsidRPr="00D13206" w:rsidRDefault="008E4571" w:rsidP="00194909">
      <w:pPr>
        <w:pStyle w:val="PargrafodaLista"/>
        <w:numPr>
          <w:ilvl w:val="1"/>
          <w:numId w:val="9"/>
        </w:numPr>
        <w:tabs>
          <w:tab w:val="left" w:pos="633"/>
        </w:tabs>
        <w:spacing w:before="0"/>
        <w:ind w:hanging="403"/>
        <w:rPr>
          <w:rFonts w:ascii="Times New Roman" w:hAnsi="Times New Roman" w:cs="Times New Roman"/>
          <w:sz w:val="24"/>
          <w:szCs w:val="24"/>
        </w:rPr>
      </w:pPr>
      <w:r w:rsidRPr="00D13206">
        <w:rPr>
          <w:rFonts w:ascii="Times New Roman" w:hAnsi="Times New Roman" w:cs="Times New Roman"/>
          <w:sz w:val="24"/>
          <w:szCs w:val="24"/>
        </w:rPr>
        <w:t>Da</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Candidatura:</w:t>
      </w:r>
    </w:p>
    <w:p w:rsidR="002660C2" w:rsidRPr="00D13206" w:rsidRDefault="008E4571" w:rsidP="00194909">
      <w:pPr>
        <w:pStyle w:val="PargrafodaLista"/>
        <w:numPr>
          <w:ilvl w:val="2"/>
          <w:numId w:val="9"/>
        </w:numPr>
        <w:tabs>
          <w:tab w:val="left" w:pos="936"/>
        </w:tabs>
        <w:spacing w:before="0"/>
        <w:ind w:right="104"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 candidatura é individual e sem vinculação a partido político, grupo religioso ou econômico;</w:t>
      </w:r>
    </w:p>
    <w:p w:rsidR="002660C2" w:rsidRPr="00D13206" w:rsidRDefault="008E4571" w:rsidP="00194909">
      <w:pPr>
        <w:pStyle w:val="PargrafodaLista"/>
        <w:numPr>
          <w:ilvl w:val="2"/>
          <w:numId w:val="9"/>
        </w:numPr>
        <w:tabs>
          <w:tab w:val="left" w:pos="936"/>
        </w:tabs>
        <w:spacing w:before="0"/>
        <w:ind w:right="104"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é vedada a formação de chapas de candidato ou a utilização de qualquer outro mecanismo que comprometa a candidatura individual do</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interessado.</w:t>
      </w:r>
    </w:p>
    <w:p w:rsidR="002660C2" w:rsidRPr="00D13206" w:rsidRDefault="008E4571" w:rsidP="00194909">
      <w:pPr>
        <w:pStyle w:val="PargrafodaLista"/>
        <w:numPr>
          <w:ilvl w:val="1"/>
          <w:numId w:val="9"/>
        </w:numPr>
        <w:tabs>
          <w:tab w:val="left" w:pos="633"/>
        </w:tabs>
        <w:spacing w:before="0"/>
        <w:ind w:hanging="403"/>
        <w:rPr>
          <w:rFonts w:ascii="Times New Roman" w:hAnsi="Times New Roman" w:cs="Times New Roman"/>
          <w:sz w:val="24"/>
          <w:szCs w:val="24"/>
        </w:rPr>
      </w:pPr>
      <w:r w:rsidRPr="00D13206">
        <w:rPr>
          <w:rFonts w:ascii="Times New Roman" w:hAnsi="Times New Roman" w:cs="Times New Roman"/>
          <w:sz w:val="24"/>
          <w:szCs w:val="24"/>
        </w:rPr>
        <w:t>Dos Votantes:</w:t>
      </w:r>
    </w:p>
    <w:p w:rsidR="002660C2" w:rsidRPr="00D13206" w:rsidRDefault="008E4571" w:rsidP="00194909">
      <w:pPr>
        <w:pStyle w:val="PargrafodaLista"/>
        <w:numPr>
          <w:ilvl w:val="2"/>
          <w:numId w:val="9"/>
        </w:numPr>
        <w:tabs>
          <w:tab w:val="left" w:pos="936"/>
        </w:tabs>
        <w:spacing w:before="0"/>
        <w:ind w:right="99"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poderão votar todos os cidadãos maiores de dezesseis anos inscritos como eleitores no município</w:t>
      </w:r>
      <w:r w:rsidR="00C628B3" w:rsidRPr="00D13206">
        <w:rPr>
          <w:rFonts w:ascii="Times New Roman" w:hAnsi="Times New Roman" w:cs="Times New Roman"/>
          <w:sz w:val="24"/>
          <w:szCs w:val="24"/>
          <w:lang w:val="pt-BR"/>
        </w:rPr>
        <w:t xml:space="preserve"> até 05/07/2019</w:t>
      </w:r>
      <w:r w:rsidRPr="00D13206">
        <w:rPr>
          <w:rFonts w:ascii="Times New Roman" w:hAnsi="Times New Roman" w:cs="Times New Roman"/>
          <w:sz w:val="24"/>
          <w:szCs w:val="24"/>
          <w:lang w:val="pt-BR"/>
        </w:rPr>
        <w:t>;</w:t>
      </w:r>
    </w:p>
    <w:p w:rsidR="002660C2" w:rsidRPr="00D13206" w:rsidRDefault="008E4571" w:rsidP="00194909">
      <w:pPr>
        <w:pStyle w:val="PargrafodaLista"/>
        <w:numPr>
          <w:ilvl w:val="2"/>
          <w:numId w:val="9"/>
        </w:numPr>
        <w:tabs>
          <w:tab w:val="left" w:pos="936"/>
        </w:tabs>
        <w:spacing w:before="0"/>
        <w:ind w:right="99"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para o exercício do voto, o cidadão deverá apresentar-se no local de votação munido de seu título de eleitor e documento oficial de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identidade;</w:t>
      </w:r>
    </w:p>
    <w:p w:rsidR="002660C2" w:rsidRPr="00D13206" w:rsidRDefault="008E4571" w:rsidP="00194909">
      <w:pPr>
        <w:pStyle w:val="PargrafodaLista"/>
        <w:numPr>
          <w:ilvl w:val="2"/>
          <w:numId w:val="9"/>
        </w:numPr>
        <w:tabs>
          <w:tab w:val="left" w:pos="935"/>
          <w:tab w:val="left" w:pos="936"/>
        </w:tabs>
        <w:spacing w:before="0"/>
        <w:ind w:left="935" w:hanging="615"/>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cada eleitor deverá votar em apenas </w:t>
      </w:r>
      <w:r w:rsidRPr="00D13206">
        <w:rPr>
          <w:rFonts w:ascii="Times New Roman" w:hAnsi="Times New Roman" w:cs="Times New Roman"/>
          <w:spacing w:val="-2"/>
          <w:sz w:val="24"/>
          <w:szCs w:val="24"/>
          <w:lang w:val="pt-BR"/>
        </w:rPr>
        <w:t xml:space="preserve">01(um) </w:t>
      </w:r>
      <w:r w:rsidRPr="00D13206">
        <w:rPr>
          <w:rFonts w:ascii="Times New Roman" w:hAnsi="Times New Roman" w:cs="Times New Roman"/>
          <w:sz w:val="24"/>
          <w:szCs w:val="24"/>
          <w:lang w:val="pt-BR"/>
        </w:rPr>
        <w:t>candidato;</w:t>
      </w:r>
    </w:p>
    <w:p w:rsidR="002660C2" w:rsidRPr="00D13206" w:rsidRDefault="008E4571" w:rsidP="00194909">
      <w:pPr>
        <w:pStyle w:val="PargrafodaLista"/>
        <w:numPr>
          <w:ilvl w:val="2"/>
          <w:numId w:val="9"/>
        </w:numPr>
        <w:tabs>
          <w:tab w:val="left" w:pos="935"/>
          <w:tab w:val="left" w:pos="936"/>
        </w:tabs>
        <w:spacing w:before="0"/>
        <w:ind w:left="935" w:hanging="639"/>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não será permitido o voto por</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procuração.</w:t>
      </w:r>
    </w:p>
    <w:p w:rsidR="002660C2" w:rsidRPr="00D13206" w:rsidRDefault="002660C2" w:rsidP="00194909">
      <w:pPr>
        <w:pStyle w:val="Corpodetexto"/>
        <w:spacing w:before="0"/>
        <w:ind w:left="0"/>
        <w:rPr>
          <w:rFonts w:ascii="Times New Roman" w:hAnsi="Times New Roman" w:cs="Times New Roman"/>
          <w:lang w:val="pt-BR"/>
        </w:rPr>
      </w:pPr>
    </w:p>
    <w:p w:rsidR="002660C2" w:rsidRPr="00D13206" w:rsidRDefault="008E4571" w:rsidP="00194909">
      <w:pPr>
        <w:pStyle w:val="PargrafodaLista"/>
        <w:numPr>
          <w:ilvl w:val="1"/>
          <w:numId w:val="9"/>
        </w:numPr>
        <w:tabs>
          <w:tab w:val="left" w:pos="633"/>
        </w:tabs>
        <w:spacing w:before="0"/>
        <w:ind w:hanging="403"/>
        <w:rPr>
          <w:rFonts w:ascii="Times New Roman" w:hAnsi="Times New Roman" w:cs="Times New Roman"/>
          <w:sz w:val="24"/>
          <w:szCs w:val="24"/>
        </w:rPr>
      </w:pPr>
      <w:r w:rsidRPr="00D13206">
        <w:rPr>
          <w:rFonts w:ascii="Times New Roman" w:hAnsi="Times New Roman" w:cs="Times New Roman"/>
          <w:sz w:val="24"/>
          <w:szCs w:val="24"/>
        </w:rPr>
        <w:t>Da Campanha</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Eleitoral:</w:t>
      </w:r>
    </w:p>
    <w:p w:rsidR="002660C2" w:rsidRPr="00D13206" w:rsidRDefault="008E4571" w:rsidP="00194909">
      <w:pPr>
        <w:pStyle w:val="PargrafodaLista"/>
        <w:numPr>
          <w:ilvl w:val="2"/>
          <w:numId w:val="9"/>
        </w:numPr>
        <w:tabs>
          <w:tab w:val="left" w:pos="936"/>
        </w:tabs>
        <w:spacing w:before="0"/>
        <w:ind w:right="109"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 campanha eleitoral terá início no dia em que for publicada a lista referida no item V do artigo 7.1 deste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Edital;</w:t>
      </w:r>
    </w:p>
    <w:p w:rsidR="002660C2" w:rsidRPr="00D13206" w:rsidRDefault="008E4571" w:rsidP="00194909">
      <w:pPr>
        <w:pStyle w:val="PargrafodaLista"/>
        <w:numPr>
          <w:ilvl w:val="2"/>
          <w:numId w:val="9"/>
        </w:numPr>
        <w:tabs>
          <w:tab w:val="left" w:pos="936"/>
        </w:tabs>
        <w:spacing w:before="0"/>
        <w:ind w:right="109"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os candidatos poderão promover as suas candidaturas junto a eleitores, por meio de debates, entrevistas e distribuição de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panfletos;</w:t>
      </w:r>
    </w:p>
    <w:p w:rsidR="002660C2" w:rsidRPr="00D13206" w:rsidRDefault="008E4571" w:rsidP="00194909">
      <w:pPr>
        <w:pStyle w:val="PargrafodaLista"/>
        <w:numPr>
          <w:ilvl w:val="2"/>
          <w:numId w:val="9"/>
        </w:numPr>
        <w:tabs>
          <w:tab w:val="left" w:pos="935"/>
          <w:tab w:val="left" w:pos="936"/>
        </w:tabs>
        <w:spacing w:before="0"/>
        <w:ind w:left="935" w:hanging="615"/>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é livre a distribuição de panfletos, desde que não perturbe a ordem pública ou</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particular;</w:t>
      </w:r>
    </w:p>
    <w:p w:rsidR="002660C2" w:rsidRPr="00D13206" w:rsidRDefault="00C628B3" w:rsidP="00194909">
      <w:pPr>
        <w:pStyle w:val="PargrafodaLista"/>
        <w:numPr>
          <w:ilvl w:val="2"/>
          <w:numId w:val="9"/>
        </w:numPr>
        <w:tabs>
          <w:tab w:val="left" w:pos="936"/>
        </w:tabs>
        <w:spacing w:before="0"/>
        <w:ind w:right="99" w:hanging="653"/>
        <w:jc w:val="both"/>
        <w:rPr>
          <w:rFonts w:ascii="Times New Roman" w:hAnsi="Times New Roman" w:cs="Times New Roman"/>
          <w:sz w:val="24"/>
          <w:szCs w:val="24"/>
          <w:u w:val="single"/>
          <w:lang w:val="pt-BR"/>
        </w:rPr>
      </w:pPr>
      <w:r w:rsidRPr="00D13206">
        <w:rPr>
          <w:rFonts w:ascii="Times New Roman" w:hAnsi="Times New Roman" w:cs="Times New Roman"/>
          <w:sz w:val="24"/>
          <w:szCs w:val="24"/>
          <w:lang w:val="pt-BR"/>
        </w:rPr>
        <w:t>as instituições</w:t>
      </w:r>
      <w:r w:rsidR="008E4571" w:rsidRPr="00D13206">
        <w:rPr>
          <w:rFonts w:ascii="Times New Roman" w:hAnsi="Times New Roman" w:cs="Times New Roman"/>
          <w:sz w:val="24"/>
          <w:szCs w:val="24"/>
          <w:lang w:val="pt-BR"/>
        </w:rPr>
        <w:t xml:space="preserve"> que tenham interesse em promover debates com os candidatos deverão formalizar convite a todos aqueles que estiverem aptos a concorrer ao cargo de conselheiro</w:t>
      </w:r>
      <w:r w:rsidR="000C3D9A"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tutelar;</w:t>
      </w:r>
    </w:p>
    <w:p w:rsidR="002660C2" w:rsidRPr="00D13206" w:rsidRDefault="008E4571" w:rsidP="00194909">
      <w:pPr>
        <w:pStyle w:val="PargrafodaLista"/>
        <w:numPr>
          <w:ilvl w:val="2"/>
          <w:numId w:val="9"/>
        </w:numPr>
        <w:tabs>
          <w:tab w:val="left" w:pos="936"/>
        </w:tabs>
        <w:spacing w:before="0"/>
        <w:ind w:right="99" w:hanging="585"/>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os debates deverão ter regulamento próprio devendo ser apresentado pelos organizadores a todos os participantes e ao Conselho Municipal dos Direitos da Criança e do Adolescente, com pelo menos 24 (vinte e quatro) horas de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antecedência;</w:t>
      </w:r>
    </w:p>
    <w:p w:rsidR="002660C2" w:rsidRPr="00D13206" w:rsidRDefault="008E4571" w:rsidP="00194909">
      <w:pPr>
        <w:pStyle w:val="PargrafodaLista"/>
        <w:numPr>
          <w:ilvl w:val="2"/>
          <w:numId w:val="9"/>
        </w:numPr>
        <w:tabs>
          <w:tab w:val="left" w:pos="935"/>
          <w:tab w:val="left" w:pos="936"/>
        </w:tabs>
        <w:spacing w:before="0"/>
        <w:ind w:left="935" w:hanging="639"/>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os debates só ocorrerão com a presença de, no mínimo, 02 (dois)candidatos;</w:t>
      </w:r>
    </w:p>
    <w:p w:rsidR="002660C2" w:rsidRPr="00D13206" w:rsidRDefault="008E4571" w:rsidP="00194909">
      <w:pPr>
        <w:pStyle w:val="PargrafodaLista"/>
        <w:numPr>
          <w:ilvl w:val="2"/>
          <w:numId w:val="9"/>
        </w:numPr>
        <w:tabs>
          <w:tab w:val="left" w:pos="935"/>
          <w:tab w:val="left" w:pos="936"/>
        </w:tabs>
        <w:spacing w:before="0"/>
        <w:ind w:right="103" w:hanging="720"/>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os debates previstos deverão proporcionar oportunidades iguais aos candidatos nas suas exposições 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respostas;</w:t>
      </w:r>
    </w:p>
    <w:p w:rsidR="002660C2" w:rsidRPr="00D13206" w:rsidRDefault="008E4571" w:rsidP="00194909">
      <w:pPr>
        <w:pStyle w:val="PargrafodaLista"/>
        <w:numPr>
          <w:ilvl w:val="2"/>
          <w:numId w:val="9"/>
        </w:numPr>
        <w:tabs>
          <w:tab w:val="left" w:pos="935"/>
          <w:tab w:val="left" w:pos="936"/>
        </w:tabs>
        <w:spacing w:before="0"/>
        <w:ind w:right="104" w:hanging="787"/>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os candidatos convidados para debates e entrevistas deverão dar ciência do teor deste Edital aos</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organizadores;</w:t>
      </w:r>
    </w:p>
    <w:p w:rsidR="002660C2" w:rsidRPr="00D13206" w:rsidRDefault="008E4571" w:rsidP="00194909">
      <w:pPr>
        <w:pStyle w:val="PargrafodaLista"/>
        <w:numPr>
          <w:ilvl w:val="2"/>
          <w:numId w:val="9"/>
        </w:numPr>
        <w:tabs>
          <w:tab w:val="left" w:pos="936"/>
        </w:tabs>
        <w:spacing w:before="0"/>
        <w:ind w:right="99" w:hanging="653"/>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caberá ao candidato fiscalizar a veiculação da sua campanha em estrita obediência a este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Edital.</w:t>
      </w:r>
    </w:p>
    <w:p w:rsidR="002660C2" w:rsidRPr="00D13206" w:rsidRDefault="008E4571" w:rsidP="00194909">
      <w:pPr>
        <w:pStyle w:val="PargrafodaLista"/>
        <w:numPr>
          <w:ilvl w:val="2"/>
          <w:numId w:val="8"/>
        </w:numPr>
        <w:tabs>
          <w:tab w:val="left" w:pos="835"/>
        </w:tabs>
        <w:spacing w:before="0"/>
        <w:rPr>
          <w:rFonts w:ascii="Times New Roman" w:hAnsi="Times New Roman" w:cs="Times New Roman"/>
          <w:sz w:val="24"/>
          <w:szCs w:val="24"/>
        </w:rPr>
      </w:pPr>
      <w:r w:rsidRPr="00D13206">
        <w:rPr>
          <w:rFonts w:ascii="Times New Roman" w:hAnsi="Times New Roman" w:cs="Times New Roman"/>
          <w:sz w:val="24"/>
          <w:szCs w:val="24"/>
        </w:rPr>
        <w:t>Das Proibições:</w:t>
      </w:r>
    </w:p>
    <w:p w:rsidR="002660C2" w:rsidRPr="00D13206" w:rsidRDefault="008E4571" w:rsidP="00194909">
      <w:pPr>
        <w:pStyle w:val="PargrafodaLista"/>
        <w:numPr>
          <w:ilvl w:val="3"/>
          <w:numId w:val="8"/>
        </w:numPr>
        <w:tabs>
          <w:tab w:val="left" w:pos="936"/>
        </w:tabs>
        <w:spacing w:before="0"/>
        <w:ind w:right="100"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é vedada a propaganda, ainda que gratuita, por meio dos veículos de comunicação </w:t>
      </w:r>
      <w:r w:rsidRPr="00D13206">
        <w:rPr>
          <w:rFonts w:ascii="Times New Roman" w:hAnsi="Times New Roman" w:cs="Times New Roman"/>
          <w:spacing w:val="2"/>
          <w:sz w:val="24"/>
          <w:szCs w:val="24"/>
          <w:lang w:val="pt-BR"/>
        </w:rPr>
        <w:t xml:space="preserve">em </w:t>
      </w:r>
      <w:r w:rsidRPr="00D13206">
        <w:rPr>
          <w:rFonts w:ascii="Times New Roman" w:hAnsi="Times New Roman" w:cs="Times New Roman"/>
          <w:sz w:val="24"/>
          <w:szCs w:val="24"/>
          <w:lang w:val="pt-BR"/>
        </w:rPr>
        <w:t>geral (jornal, rádio ou televisão)</w:t>
      </w:r>
      <w:r w:rsidR="006716F1" w:rsidRPr="00D13206">
        <w:rPr>
          <w:rFonts w:ascii="Times New Roman" w:hAnsi="Times New Roman" w:cs="Times New Roman"/>
          <w:sz w:val="24"/>
          <w:szCs w:val="24"/>
          <w:lang w:val="pt-BR"/>
        </w:rPr>
        <w:t>,</w:t>
      </w:r>
      <w:r w:rsidRPr="00D13206">
        <w:rPr>
          <w:rFonts w:ascii="Times New Roman" w:hAnsi="Times New Roman" w:cs="Times New Roman"/>
          <w:sz w:val="24"/>
          <w:szCs w:val="24"/>
          <w:lang w:val="pt-BR"/>
        </w:rPr>
        <w:t xml:space="preserve"> faixas, outdoors, placas, camisas, bonés e outros meios não previstos neste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Edital;</w:t>
      </w:r>
    </w:p>
    <w:p w:rsidR="002660C2" w:rsidRPr="00D13206" w:rsidRDefault="008E4571" w:rsidP="00194909">
      <w:pPr>
        <w:pStyle w:val="PargrafodaLista"/>
        <w:numPr>
          <w:ilvl w:val="3"/>
          <w:numId w:val="8"/>
        </w:numPr>
        <w:tabs>
          <w:tab w:val="left" w:pos="936"/>
        </w:tabs>
        <w:spacing w:before="0"/>
        <w:ind w:right="99"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é vedado ao candidato receber, direta ou indiretamente, doação em dinheiro ou estimável em dinheiro, inclusive por meio de publicidade de qualquer espécie, procedente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de:</w:t>
      </w:r>
    </w:p>
    <w:p w:rsidR="002660C2" w:rsidRPr="00D13206" w:rsidRDefault="008E4571" w:rsidP="00194909">
      <w:pPr>
        <w:pStyle w:val="PargrafodaLista"/>
        <w:numPr>
          <w:ilvl w:val="4"/>
          <w:numId w:val="8"/>
        </w:numPr>
        <w:tabs>
          <w:tab w:val="left" w:pos="936"/>
        </w:tabs>
        <w:spacing w:before="0"/>
        <w:ind w:hanging="360"/>
        <w:rPr>
          <w:rFonts w:ascii="Times New Roman" w:hAnsi="Times New Roman" w:cs="Times New Roman"/>
          <w:sz w:val="24"/>
          <w:szCs w:val="24"/>
        </w:rPr>
      </w:pPr>
      <w:r w:rsidRPr="00D13206">
        <w:rPr>
          <w:rFonts w:ascii="Times New Roman" w:hAnsi="Times New Roman" w:cs="Times New Roman"/>
          <w:sz w:val="24"/>
          <w:szCs w:val="24"/>
        </w:rPr>
        <w:t>entidade</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ou</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governo</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estrangeiro;</w:t>
      </w:r>
    </w:p>
    <w:p w:rsidR="002660C2" w:rsidRPr="00D13206" w:rsidRDefault="008E4571" w:rsidP="00194909">
      <w:pPr>
        <w:pStyle w:val="PargrafodaLista"/>
        <w:numPr>
          <w:ilvl w:val="4"/>
          <w:numId w:val="8"/>
        </w:numPr>
        <w:tabs>
          <w:tab w:val="left" w:pos="936"/>
        </w:tabs>
        <w:spacing w:before="0"/>
        <w:ind w:right="103"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órgão da administração pública direta e indireta ou fundação mantida com recursos provenientes do Poder</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w:t>
      </w:r>
    </w:p>
    <w:p w:rsidR="002660C2" w:rsidRPr="00D13206" w:rsidRDefault="008E4571" w:rsidP="00194909">
      <w:pPr>
        <w:pStyle w:val="PargrafodaLista"/>
        <w:numPr>
          <w:ilvl w:val="4"/>
          <w:numId w:val="8"/>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concessionário ou permissionário de serviço público;</w:t>
      </w:r>
    </w:p>
    <w:p w:rsidR="002660C2" w:rsidRPr="00D13206" w:rsidRDefault="008E4571" w:rsidP="00194909">
      <w:pPr>
        <w:pStyle w:val="PargrafodaLista"/>
        <w:numPr>
          <w:ilvl w:val="4"/>
          <w:numId w:val="8"/>
        </w:numPr>
        <w:tabs>
          <w:tab w:val="left" w:pos="936"/>
        </w:tabs>
        <w:spacing w:before="0"/>
        <w:ind w:right="99"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entidade de direito privado que receba, na condição de beneficiária, contribuição compulsória em virtude de disposição</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legal;</w:t>
      </w:r>
    </w:p>
    <w:p w:rsidR="002660C2" w:rsidRPr="00D13206" w:rsidRDefault="002660C2" w:rsidP="00194909">
      <w:pPr>
        <w:pStyle w:val="Corpodetexto"/>
        <w:spacing w:before="0"/>
        <w:ind w:left="0"/>
        <w:rPr>
          <w:rFonts w:ascii="Times New Roman" w:hAnsi="Times New Roman" w:cs="Times New Roman"/>
          <w:lang w:val="pt-BR"/>
        </w:rPr>
      </w:pPr>
    </w:p>
    <w:p w:rsidR="002660C2" w:rsidRPr="00D13206" w:rsidRDefault="008E4571" w:rsidP="00194909">
      <w:pPr>
        <w:pStyle w:val="PargrafodaLista"/>
        <w:numPr>
          <w:ilvl w:val="4"/>
          <w:numId w:val="8"/>
        </w:numPr>
        <w:tabs>
          <w:tab w:val="left" w:pos="936"/>
        </w:tabs>
        <w:spacing w:before="0"/>
        <w:ind w:hanging="360"/>
        <w:rPr>
          <w:rFonts w:ascii="Times New Roman" w:hAnsi="Times New Roman" w:cs="Times New Roman"/>
          <w:sz w:val="24"/>
          <w:szCs w:val="24"/>
        </w:rPr>
      </w:pPr>
      <w:r w:rsidRPr="00D13206">
        <w:rPr>
          <w:rFonts w:ascii="Times New Roman" w:hAnsi="Times New Roman" w:cs="Times New Roman"/>
          <w:sz w:val="24"/>
          <w:szCs w:val="24"/>
        </w:rPr>
        <w:t>entidade de utilidade</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pública;</w:t>
      </w:r>
    </w:p>
    <w:p w:rsidR="002660C2" w:rsidRPr="00D13206" w:rsidRDefault="008E4571" w:rsidP="00194909">
      <w:pPr>
        <w:pStyle w:val="PargrafodaLista"/>
        <w:numPr>
          <w:ilvl w:val="4"/>
          <w:numId w:val="8"/>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entidade de classe ou</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sindical;</w:t>
      </w:r>
    </w:p>
    <w:p w:rsidR="002660C2" w:rsidRPr="00D13206" w:rsidRDefault="008E4571" w:rsidP="00194909">
      <w:pPr>
        <w:pStyle w:val="PargrafodaLista"/>
        <w:numPr>
          <w:ilvl w:val="4"/>
          <w:numId w:val="8"/>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pessoa jurídica sem fins lucrativos que receba recursos do</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exterior;</w:t>
      </w:r>
    </w:p>
    <w:p w:rsidR="002660C2" w:rsidRPr="00D13206" w:rsidRDefault="008E4571" w:rsidP="00194909">
      <w:pPr>
        <w:pStyle w:val="PargrafodaLista"/>
        <w:numPr>
          <w:ilvl w:val="4"/>
          <w:numId w:val="8"/>
        </w:numPr>
        <w:tabs>
          <w:tab w:val="left" w:pos="936"/>
        </w:tabs>
        <w:spacing w:before="0"/>
        <w:ind w:hanging="360"/>
        <w:rPr>
          <w:rFonts w:ascii="Times New Roman" w:hAnsi="Times New Roman" w:cs="Times New Roman"/>
          <w:sz w:val="24"/>
          <w:szCs w:val="24"/>
        </w:rPr>
      </w:pPr>
      <w:r w:rsidRPr="00D13206">
        <w:rPr>
          <w:rFonts w:ascii="Times New Roman" w:hAnsi="Times New Roman" w:cs="Times New Roman"/>
          <w:sz w:val="24"/>
          <w:szCs w:val="24"/>
        </w:rPr>
        <w:lastRenderedPageBreak/>
        <w:t>entidades</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beneficentes e</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religiosas;</w:t>
      </w:r>
    </w:p>
    <w:p w:rsidR="002660C2" w:rsidRPr="00D13206" w:rsidRDefault="008E4571" w:rsidP="00194909">
      <w:pPr>
        <w:pStyle w:val="PargrafodaLista"/>
        <w:numPr>
          <w:ilvl w:val="4"/>
          <w:numId w:val="8"/>
        </w:numPr>
        <w:tabs>
          <w:tab w:val="left" w:pos="935"/>
          <w:tab w:val="left" w:pos="936"/>
        </w:tabs>
        <w:spacing w:before="0"/>
        <w:ind w:hanging="360"/>
        <w:rPr>
          <w:rFonts w:ascii="Times New Roman" w:hAnsi="Times New Roman" w:cs="Times New Roman"/>
          <w:sz w:val="24"/>
          <w:szCs w:val="24"/>
        </w:rPr>
      </w:pPr>
      <w:r w:rsidRPr="00D13206">
        <w:rPr>
          <w:rFonts w:ascii="Times New Roman" w:hAnsi="Times New Roman" w:cs="Times New Roman"/>
          <w:sz w:val="24"/>
          <w:szCs w:val="24"/>
        </w:rPr>
        <w:t>entidades</w:t>
      </w:r>
      <w:r w:rsidR="000C3D9A" w:rsidRPr="00D13206">
        <w:rPr>
          <w:rFonts w:ascii="Times New Roman" w:hAnsi="Times New Roman" w:cs="Times New Roman"/>
          <w:sz w:val="24"/>
          <w:szCs w:val="24"/>
        </w:rPr>
        <w:t xml:space="preserve"> </w:t>
      </w:r>
      <w:r w:rsidRPr="00D13206">
        <w:rPr>
          <w:rFonts w:ascii="Times New Roman" w:hAnsi="Times New Roman" w:cs="Times New Roman"/>
          <w:sz w:val="24"/>
          <w:szCs w:val="24"/>
        </w:rPr>
        <w:t>esportivas;</w:t>
      </w:r>
    </w:p>
    <w:p w:rsidR="002660C2" w:rsidRPr="00D13206" w:rsidRDefault="008E4571" w:rsidP="00194909">
      <w:pPr>
        <w:pStyle w:val="PargrafodaLista"/>
        <w:numPr>
          <w:ilvl w:val="4"/>
          <w:numId w:val="8"/>
        </w:numPr>
        <w:tabs>
          <w:tab w:val="left" w:pos="935"/>
          <w:tab w:val="left" w:pos="936"/>
        </w:tabs>
        <w:spacing w:before="0"/>
        <w:ind w:left="935"/>
        <w:rPr>
          <w:rFonts w:ascii="Times New Roman" w:hAnsi="Times New Roman" w:cs="Times New Roman"/>
          <w:sz w:val="24"/>
          <w:szCs w:val="24"/>
          <w:lang w:val="pt-BR"/>
        </w:rPr>
      </w:pPr>
      <w:r w:rsidRPr="00D13206">
        <w:rPr>
          <w:rFonts w:ascii="Times New Roman" w:hAnsi="Times New Roman" w:cs="Times New Roman"/>
          <w:sz w:val="24"/>
          <w:szCs w:val="24"/>
          <w:lang w:val="pt-BR"/>
        </w:rPr>
        <w:t>organizações não-governamentais que recebam recursos</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públicos;</w:t>
      </w:r>
    </w:p>
    <w:p w:rsidR="002660C2" w:rsidRPr="00D13206" w:rsidRDefault="008E4571" w:rsidP="00194909">
      <w:pPr>
        <w:pStyle w:val="PargrafodaLista"/>
        <w:numPr>
          <w:ilvl w:val="4"/>
          <w:numId w:val="8"/>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organizações da sociedade civil de interesse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w:t>
      </w:r>
    </w:p>
    <w:p w:rsidR="002660C2" w:rsidRPr="00D13206" w:rsidRDefault="008E4571" w:rsidP="00194909">
      <w:pPr>
        <w:pStyle w:val="PargrafodaLista"/>
        <w:numPr>
          <w:ilvl w:val="3"/>
          <w:numId w:val="8"/>
        </w:numPr>
        <w:tabs>
          <w:tab w:val="left" w:pos="936"/>
        </w:tabs>
        <w:spacing w:before="0"/>
        <w:ind w:right="104" w:hanging="629"/>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é vedada a vinculação do nome de ocupantes de cargos eletivos (Vereadores, Prefeitos, Deputados etc</w:t>
      </w:r>
      <w:r w:rsidR="000C3D9A" w:rsidRPr="00D13206">
        <w:rPr>
          <w:rFonts w:ascii="Times New Roman" w:hAnsi="Times New Roman" w:cs="Times New Roman"/>
          <w:sz w:val="24"/>
          <w:szCs w:val="24"/>
          <w:lang w:val="pt-BR"/>
        </w:rPr>
        <w:t>.</w:t>
      </w:r>
      <w:r w:rsidRPr="00D13206">
        <w:rPr>
          <w:rFonts w:ascii="Times New Roman" w:hAnsi="Times New Roman" w:cs="Times New Roman"/>
          <w:sz w:val="24"/>
          <w:szCs w:val="24"/>
          <w:lang w:val="pt-BR"/>
        </w:rPr>
        <w:t>) ao</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candidato;</w:t>
      </w:r>
    </w:p>
    <w:p w:rsidR="002660C2" w:rsidRPr="00D13206" w:rsidRDefault="008E4571" w:rsidP="00194909">
      <w:pPr>
        <w:pStyle w:val="PargrafodaLista"/>
        <w:numPr>
          <w:ilvl w:val="3"/>
          <w:numId w:val="8"/>
        </w:numPr>
        <w:tabs>
          <w:tab w:val="left" w:pos="936"/>
        </w:tabs>
        <w:spacing w:before="0"/>
        <w:ind w:right="98" w:hanging="653"/>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é vedada a propaganda irreal ou insidiosa ou que promova ataque pessoal contra os concorrentes;</w:t>
      </w:r>
    </w:p>
    <w:p w:rsidR="002660C2" w:rsidRPr="00D13206" w:rsidRDefault="008E4571" w:rsidP="00194909">
      <w:pPr>
        <w:pStyle w:val="PargrafodaLista"/>
        <w:numPr>
          <w:ilvl w:val="3"/>
          <w:numId w:val="8"/>
        </w:numPr>
        <w:tabs>
          <w:tab w:val="left" w:pos="936"/>
        </w:tabs>
        <w:spacing w:before="0"/>
        <w:ind w:right="104" w:hanging="585"/>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é proibido aos candidatos promoverem as suas campanhas antes da publicação da lista definitiva das candidaturas, prevista no item V do artigo7.1;</w:t>
      </w:r>
    </w:p>
    <w:p w:rsidR="002660C2" w:rsidRPr="00D13206" w:rsidRDefault="008E4571" w:rsidP="00194909">
      <w:pPr>
        <w:pStyle w:val="PargrafodaLista"/>
        <w:numPr>
          <w:ilvl w:val="3"/>
          <w:numId w:val="8"/>
        </w:numPr>
        <w:tabs>
          <w:tab w:val="left" w:pos="936"/>
        </w:tabs>
        <w:spacing w:before="0"/>
        <w:ind w:right="99" w:hanging="653"/>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é vedado ao conselheiro tutelar promover sua campanha ou de terceiros durante o exercício da sua jornada de</w:t>
      </w:r>
      <w:r w:rsidR="000C3D9A"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trabalho;</w:t>
      </w:r>
    </w:p>
    <w:p w:rsidR="002660C2" w:rsidRPr="00D13206" w:rsidRDefault="008E4571" w:rsidP="00194909">
      <w:pPr>
        <w:pStyle w:val="PargrafodaLista"/>
        <w:numPr>
          <w:ilvl w:val="3"/>
          <w:numId w:val="8"/>
        </w:numPr>
        <w:tabs>
          <w:tab w:val="left" w:pos="936"/>
        </w:tabs>
        <w:spacing w:before="0"/>
        <w:ind w:right="104" w:hanging="720"/>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é vedado aos membros do Conselho Municipal dos Direitos da Criança e do Adolescente promover campanha para qualquer</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candidato;</w:t>
      </w:r>
    </w:p>
    <w:p w:rsidR="002660C2" w:rsidRPr="00D13206" w:rsidRDefault="008E4571" w:rsidP="00194909">
      <w:pPr>
        <w:pStyle w:val="PargrafodaLista"/>
        <w:numPr>
          <w:ilvl w:val="3"/>
          <w:numId w:val="8"/>
        </w:numPr>
        <w:tabs>
          <w:tab w:val="left" w:pos="935"/>
          <w:tab w:val="left" w:pos="936"/>
        </w:tabs>
        <w:spacing w:before="0"/>
        <w:ind w:right="100" w:hanging="787"/>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é vedado o transporte de eleitores no dia da eleição, salvo se promovido pelo poder público e garantido o livre acesso aos eleitores em</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geral;</w:t>
      </w:r>
    </w:p>
    <w:p w:rsidR="002660C2" w:rsidRPr="00D13206" w:rsidRDefault="008E4571" w:rsidP="00194909">
      <w:pPr>
        <w:pStyle w:val="PargrafodaLista"/>
        <w:numPr>
          <w:ilvl w:val="3"/>
          <w:numId w:val="8"/>
        </w:numPr>
        <w:tabs>
          <w:tab w:val="left" w:pos="936"/>
        </w:tabs>
        <w:spacing w:before="0"/>
        <w:ind w:right="99" w:hanging="653"/>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não será permitido qualquer tipo de propaganda no dia da eleição, em qualquer local público ou aberto ao público, sendo que a aglomeração de pessoas, portando instrumentos de propaganda caracteriza manifestação coletiva, com ou sem utilização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veículos;</w:t>
      </w:r>
    </w:p>
    <w:p w:rsidR="002660C2" w:rsidRPr="00D13206" w:rsidRDefault="008E4571" w:rsidP="00194909">
      <w:pPr>
        <w:pStyle w:val="PargrafodaLista"/>
        <w:numPr>
          <w:ilvl w:val="3"/>
          <w:numId w:val="8"/>
        </w:numPr>
        <w:tabs>
          <w:tab w:val="left" w:pos="936"/>
        </w:tabs>
        <w:spacing w:before="0"/>
        <w:ind w:right="99" w:hanging="585"/>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é vedado ao candidato doar, oferecer, promover ou entregar ao eleitor bem ou vantagem pessoal de qualquer natureza, inclusive brindes de pequeno valor, tais como camisetas, chaveiros, bonés, canetas ou cestas</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básicas.</w:t>
      </w:r>
    </w:p>
    <w:p w:rsidR="002660C2" w:rsidRPr="00D13206" w:rsidRDefault="008E4571" w:rsidP="00194909">
      <w:pPr>
        <w:pStyle w:val="PargrafodaLista"/>
        <w:numPr>
          <w:ilvl w:val="2"/>
          <w:numId w:val="8"/>
        </w:numPr>
        <w:tabs>
          <w:tab w:val="left" w:pos="835"/>
        </w:tabs>
        <w:spacing w:before="0"/>
        <w:rPr>
          <w:rFonts w:ascii="Times New Roman" w:hAnsi="Times New Roman" w:cs="Times New Roman"/>
          <w:sz w:val="24"/>
          <w:szCs w:val="24"/>
        </w:rPr>
      </w:pPr>
      <w:r w:rsidRPr="00D13206">
        <w:rPr>
          <w:rFonts w:ascii="Times New Roman" w:hAnsi="Times New Roman" w:cs="Times New Roman"/>
          <w:sz w:val="24"/>
          <w:szCs w:val="24"/>
        </w:rPr>
        <w:t>Das Penalidades:</w:t>
      </w:r>
    </w:p>
    <w:p w:rsidR="00D5714A" w:rsidRPr="00D13206" w:rsidRDefault="008E4571" w:rsidP="00194909">
      <w:pPr>
        <w:pStyle w:val="PargrafodaLista"/>
        <w:numPr>
          <w:ilvl w:val="3"/>
          <w:numId w:val="8"/>
        </w:numPr>
        <w:tabs>
          <w:tab w:val="left" w:pos="936"/>
        </w:tabs>
        <w:spacing w:before="0"/>
        <w:ind w:right="99"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 candidato que não observar os </w:t>
      </w:r>
      <w:r w:rsidRPr="00D13206">
        <w:rPr>
          <w:rFonts w:ascii="Times New Roman" w:hAnsi="Times New Roman" w:cs="Times New Roman"/>
          <w:spacing w:val="-2"/>
          <w:sz w:val="24"/>
          <w:szCs w:val="24"/>
          <w:lang w:val="pt-BR"/>
        </w:rPr>
        <w:t xml:space="preserve">termos </w:t>
      </w:r>
      <w:r w:rsidRPr="00D13206">
        <w:rPr>
          <w:rFonts w:ascii="Times New Roman" w:hAnsi="Times New Roman" w:cs="Times New Roman"/>
          <w:sz w:val="24"/>
          <w:szCs w:val="24"/>
          <w:lang w:val="pt-BR"/>
        </w:rPr>
        <w:t xml:space="preserve">deste Edital poderá ter a sua candidatura impugnada </w:t>
      </w:r>
      <w:r w:rsidR="00D5714A" w:rsidRPr="00D13206">
        <w:rPr>
          <w:rFonts w:ascii="Times New Roman" w:hAnsi="Times New Roman" w:cs="Times New Roman"/>
          <w:sz w:val="24"/>
          <w:szCs w:val="24"/>
          <w:lang w:val="pt-BR"/>
        </w:rPr>
        <w:t xml:space="preserve"> nos termos do § 2º e 3º do Artigo 70 da Lei Municipal 5.564/2015, devendo ser analisada pela empresa e validada pela Comissão Especial.</w:t>
      </w:r>
    </w:p>
    <w:p w:rsidR="002660C2" w:rsidRPr="00D13206" w:rsidRDefault="008E4571" w:rsidP="00194909">
      <w:pPr>
        <w:pStyle w:val="PargrafodaLista"/>
        <w:numPr>
          <w:ilvl w:val="3"/>
          <w:numId w:val="8"/>
        </w:numPr>
        <w:tabs>
          <w:tab w:val="left" w:pos="936"/>
        </w:tabs>
        <w:spacing w:before="0"/>
        <w:ind w:right="99"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as denúncias relativas ao descumprimento das regras da campanha eleitoral deverão ser formalizadas, indicando necessariamente os elementos probatórios, junto à referida Comissão Especial e poderão ser apresentadas pelo candidato que </w:t>
      </w:r>
      <w:r w:rsidRPr="00D13206">
        <w:rPr>
          <w:rFonts w:ascii="Times New Roman" w:hAnsi="Times New Roman" w:cs="Times New Roman"/>
          <w:spacing w:val="-3"/>
          <w:sz w:val="24"/>
          <w:szCs w:val="24"/>
          <w:lang w:val="pt-BR"/>
        </w:rPr>
        <w:t xml:space="preserve">se </w:t>
      </w:r>
      <w:r w:rsidRPr="00D13206">
        <w:rPr>
          <w:rFonts w:ascii="Times New Roman" w:hAnsi="Times New Roman" w:cs="Times New Roman"/>
          <w:sz w:val="24"/>
          <w:szCs w:val="24"/>
          <w:lang w:val="pt-BR"/>
        </w:rPr>
        <w:t>julgue prejudicado ou por qualquer cidadão, no prazo máximo d</w:t>
      </w:r>
      <w:r w:rsidR="00476947" w:rsidRPr="00D13206">
        <w:rPr>
          <w:rFonts w:ascii="Times New Roman" w:hAnsi="Times New Roman" w:cs="Times New Roman"/>
          <w:sz w:val="24"/>
          <w:szCs w:val="24"/>
          <w:lang w:val="pt-BR"/>
        </w:rPr>
        <w:t>o primeiro dia útil subsequente da data do fato;</w:t>
      </w:r>
    </w:p>
    <w:p w:rsidR="002660C2" w:rsidRPr="00D13206" w:rsidRDefault="002660C2" w:rsidP="00194909">
      <w:pPr>
        <w:pStyle w:val="Corpodetexto"/>
        <w:spacing w:before="0"/>
        <w:ind w:left="0"/>
        <w:rPr>
          <w:rFonts w:ascii="Times New Roman" w:hAnsi="Times New Roman" w:cs="Times New Roman"/>
          <w:lang w:val="pt-BR"/>
        </w:rPr>
      </w:pPr>
    </w:p>
    <w:p w:rsidR="002660C2" w:rsidRPr="00D13206" w:rsidRDefault="008E4571" w:rsidP="00194909">
      <w:pPr>
        <w:pStyle w:val="PargrafodaLista"/>
        <w:numPr>
          <w:ilvl w:val="4"/>
          <w:numId w:val="8"/>
        </w:numPr>
        <w:tabs>
          <w:tab w:val="left" w:pos="936"/>
        </w:tabs>
        <w:spacing w:before="0"/>
        <w:ind w:right="104"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o prazo será computado excluindo o dia da concretização do fato e incluindo o dia do vencimento;</w:t>
      </w:r>
    </w:p>
    <w:p w:rsidR="002660C2" w:rsidRPr="00D13206" w:rsidRDefault="008E4571" w:rsidP="00194909">
      <w:pPr>
        <w:pStyle w:val="PargrafodaLista"/>
        <w:numPr>
          <w:ilvl w:val="4"/>
          <w:numId w:val="8"/>
        </w:numPr>
        <w:tabs>
          <w:tab w:val="left" w:pos="936"/>
        </w:tabs>
        <w:spacing w:before="0"/>
        <w:ind w:right="105" w:hanging="360"/>
        <w:rPr>
          <w:rFonts w:ascii="Times New Roman" w:hAnsi="Times New Roman" w:cs="Times New Roman"/>
          <w:sz w:val="24"/>
          <w:szCs w:val="24"/>
          <w:u w:val="single"/>
          <w:lang w:val="pt-BR"/>
        </w:rPr>
      </w:pPr>
      <w:r w:rsidRPr="00D13206">
        <w:rPr>
          <w:rFonts w:ascii="Times New Roman" w:hAnsi="Times New Roman" w:cs="Times New Roman"/>
          <w:sz w:val="24"/>
          <w:szCs w:val="24"/>
          <w:lang w:val="pt-BR"/>
        </w:rPr>
        <w:t>considera-se prorrogado o prazo até o primeiro dia útil subsequente se o vencimento cair em feriado ou em finais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semana;</w:t>
      </w:r>
    </w:p>
    <w:p w:rsidR="002660C2" w:rsidRPr="00D13206" w:rsidRDefault="008E4571" w:rsidP="00194909">
      <w:pPr>
        <w:pStyle w:val="PargrafodaLista"/>
        <w:numPr>
          <w:ilvl w:val="3"/>
          <w:numId w:val="8"/>
        </w:numPr>
        <w:tabs>
          <w:tab w:val="left" w:pos="936"/>
        </w:tabs>
        <w:spacing w:before="0"/>
        <w:ind w:right="104" w:hanging="629"/>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será penalizado com o cancelamento do registro da candidatura ou a perda do mandato o candidato que fizer uso de estrutura pública para realização de campanha ou propaganda;</w:t>
      </w:r>
    </w:p>
    <w:p w:rsidR="002660C2" w:rsidRPr="00D13206" w:rsidRDefault="008E4571" w:rsidP="00194909">
      <w:pPr>
        <w:pStyle w:val="PargrafodaLista"/>
        <w:numPr>
          <w:ilvl w:val="3"/>
          <w:numId w:val="8"/>
        </w:numPr>
        <w:tabs>
          <w:tab w:val="left" w:pos="936"/>
        </w:tabs>
        <w:spacing w:before="0"/>
        <w:ind w:right="98" w:hanging="653"/>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 propaganda irreal, insidiosa ou que promova ataque pessoal contra os concorrentes será analisada pela Empresa Organizadora e Comissão Especial que, entendendo-a irregular, determinará a sua imediata</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suspensão.</w:t>
      </w:r>
    </w:p>
    <w:p w:rsidR="002660C2" w:rsidRPr="00D13206" w:rsidRDefault="008E4571" w:rsidP="00194909">
      <w:pPr>
        <w:pStyle w:val="PargrafodaLista"/>
        <w:numPr>
          <w:ilvl w:val="1"/>
          <w:numId w:val="7"/>
        </w:numPr>
        <w:tabs>
          <w:tab w:val="left" w:pos="633"/>
        </w:tabs>
        <w:spacing w:before="0"/>
        <w:ind w:hanging="403"/>
        <w:rPr>
          <w:rFonts w:ascii="Times New Roman" w:hAnsi="Times New Roman" w:cs="Times New Roman"/>
          <w:sz w:val="24"/>
          <w:szCs w:val="24"/>
        </w:rPr>
      </w:pPr>
      <w:r w:rsidRPr="00D13206">
        <w:rPr>
          <w:rFonts w:ascii="Times New Roman" w:hAnsi="Times New Roman" w:cs="Times New Roman"/>
          <w:sz w:val="24"/>
          <w:szCs w:val="24"/>
        </w:rPr>
        <w:t>Da</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votação:</w:t>
      </w:r>
    </w:p>
    <w:p w:rsidR="002660C2" w:rsidRPr="00D13206" w:rsidRDefault="008E4571" w:rsidP="00194909">
      <w:pPr>
        <w:pStyle w:val="PargrafodaLista"/>
        <w:numPr>
          <w:ilvl w:val="2"/>
          <w:numId w:val="7"/>
        </w:numPr>
        <w:tabs>
          <w:tab w:val="left" w:pos="936"/>
        </w:tabs>
        <w:spacing w:before="0"/>
        <w:ind w:right="99"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 votação ocorrerá no dia 0</w:t>
      </w:r>
      <w:r w:rsidR="00847478" w:rsidRPr="00D13206">
        <w:rPr>
          <w:rFonts w:ascii="Times New Roman" w:hAnsi="Times New Roman" w:cs="Times New Roman"/>
          <w:sz w:val="24"/>
          <w:szCs w:val="24"/>
          <w:lang w:val="pt-BR"/>
        </w:rPr>
        <w:t>6</w:t>
      </w:r>
      <w:r w:rsidRPr="00D13206">
        <w:rPr>
          <w:rFonts w:ascii="Times New Roman" w:hAnsi="Times New Roman" w:cs="Times New Roman"/>
          <w:sz w:val="24"/>
          <w:szCs w:val="24"/>
          <w:lang w:val="pt-BR"/>
        </w:rPr>
        <w:t>/10/201</w:t>
      </w:r>
      <w:r w:rsidR="00847478" w:rsidRPr="00D13206">
        <w:rPr>
          <w:rFonts w:ascii="Times New Roman" w:hAnsi="Times New Roman" w:cs="Times New Roman"/>
          <w:sz w:val="24"/>
          <w:szCs w:val="24"/>
          <w:lang w:val="pt-BR"/>
        </w:rPr>
        <w:t>9</w:t>
      </w:r>
      <w:r w:rsidRPr="00D13206">
        <w:rPr>
          <w:rFonts w:ascii="Times New Roman" w:hAnsi="Times New Roman" w:cs="Times New Roman"/>
          <w:sz w:val="24"/>
          <w:szCs w:val="24"/>
          <w:lang w:val="pt-BR"/>
        </w:rPr>
        <w:t>, em local e horário definidos por Edital da Empresa Organizadora, a ser divulgado com antecedência mínima de 20 (vinte) dias em todos os locais onde o Edital tiver sido afixado e divulgado, com cópia para o Ministério Público;</w:t>
      </w:r>
    </w:p>
    <w:p w:rsidR="002660C2" w:rsidRPr="00D13206" w:rsidRDefault="008E4571" w:rsidP="00194909">
      <w:pPr>
        <w:pStyle w:val="PargrafodaLista"/>
        <w:numPr>
          <w:ilvl w:val="2"/>
          <w:numId w:val="7"/>
        </w:numPr>
        <w:tabs>
          <w:tab w:val="left" w:pos="936"/>
        </w:tabs>
        <w:spacing w:before="0"/>
        <w:ind w:right="104"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somente poderão votar os cidadãos que apresentarem o título de eleitor do município de Pouso Alegre, acompanhado de documento oficial de</w:t>
      </w:r>
      <w:r w:rsidR="00681D5E"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identidade;</w:t>
      </w:r>
    </w:p>
    <w:p w:rsidR="002660C2" w:rsidRPr="00D13206" w:rsidRDefault="008E4571" w:rsidP="00194909">
      <w:pPr>
        <w:pStyle w:val="PargrafodaLista"/>
        <w:numPr>
          <w:ilvl w:val="2"/>
          <w:numId w:val="7"/>
        </w:numPr>
        <w:tabs>
          <w:tab w:val="left" w:pos="935"/>
          <w:tab w:val="left" w:pos="936"/>
        </w:tabs>
        <w:spacing w:before="0"/>
        <w:ind w:left="935" w:hanging="615"/>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após a identificação, o votante assinará a lista de presença e procederá a</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votação;</w:t>
      </w:r>
    </w:p>
    <w:p w:rsidR="002660C2" w:rsidRPr="00D13206" w:rsidRDefault="008E4571" w:rsidP="00194909">
      <w:pPr>
        <w:pStyle w:val="PargrafodaLista"/>
        <w:numPr>
          <w:ilvl w:val="2"/>
          <w:numId w:val="7"/>
        </w:numPr>
        <w:tabs>
          <w:tab w:val="left" w:pos="936"/>
        </w:tabs>
        <w:spacing w:before="0"/>
        <w:ind w:right="109" w:hanging="653"/>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o votante que não souber ou não puder assinar, usará a impressão digital como forma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identificação;</w:t>
      </w:r>
    </w:p>
    <w:p w:rsidR="002660C2" w:rsidRPr="00D13206" w:rsidRDefault="008E4571" w:rsidP="00194909">
      <w:pPr>
        <w:pStyle w:val="PargrafodaLista"/>
        <w:numPr>
          <w:ilvl w:val="2"/>
          <w:numId w:val="7"/>
        </w:numPr>
        <w:tabs>
          <w:tab w:val="left" w:pos="936"/>
        </w:tabs>
        <w:spacing w:before="0"/>
        <w:ind w:right="99" w:hanging="585"/>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os candidatos poderão fiscalizar ou indicar um fiscal e um suplente para o acompanhamento do processo de apuração;</w:t>
      </w:r>
    </w:p>
    <w:p w:rsidR="002660C2" w:rsidRPr="00D13206" w:rsidRDefault="008E4571" w:rsidP="00194909">
      <w:pPr>
        <w:pStyle w:val="PargrafodaLista"/>
        <w:numPr>
          <w:ilvl w:val="2"/>
          <w:numId w:val="7"/>
        </w:numPr>
        <w:tabs>
          <w:tab w:val="left" w:pos="935"/>
          <w:tab w:val="left" w:pos="936"/>
        </w:tabs>
        <w:spacing w:before="0"/>
        <w:ind w:left="935" w:hanging="651"/>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se</w:t>
      </w:r>
      <w:r w:rsidR="00D5714A" w:rsidRPr="00D13206">
        <w:rPr>
          <w:rFonts w:ascii="Times New Roman" w:hAnsi="Times New Roman" w:cs="Times New Roman"/>
          <w:sz w:val="24"/>
          <w:szCs w:val="24"/>
          <w:lang w:val="pt-BR"/>
        </w:rPr>
        <w:t>rá utilizado no processo com cédula ou urna eletrônica</w:t>
      </w:r>
      <w:r w:rsidRPr="00D13206">
        <w:rPr>
          <w:rFonts w:ascii="Times New Roman" w:hAnsi="Times New Roman" w:cs="Times New Roman"/>
          <w:sz w:val="24"/>
          <w:szCs w:val="24"/>
          <w:lang w:val="pt-BR"/>
        </w:rPr>
        <w:t>;</w:t>
      </w:r>
    </w:p>
    <w:p w:rsidR="002660C2" w:rsidRPr="00D13206" w:rsidRDefault="008E4571" w:rsidP="00194909">
      <w:pPr>
        <w:pStyle w:val="PargrafodaLista"/>
        <w:numPr>
          <w:ilvl w:val="2"/>
          <w:numId w:val="7"/>
        </w:numPr>
        <w:tabs>
          <w:tab w:val="left" w:pos="935"/>
          <w:tab w:val="left" w:pos="936"/>
        </w:tabs>
        <w:spacing w:before="0"/>
        <w:ind w:left="935" w:hanging="639"/>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será considerado inválido 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voto:</w:t>
      </w:r>
    </w:p>
    <w:p w:rsidR="002660C2" w:rsidRPr="00D13206" w:rsidRDefault="008E4571" w:rsidP="00194909">
      <w:pPr>
        <w:pStyle w:val="PargrafodaLista"/>
        <w:numPr>
          <w:ilvl w:val="3"/>
          <w:numId w:val="7"/>
        </w:numPr>
        <w:tabs>
          <w:tab w:val="left" w:pos="936"/>
        </w:tabs>
        <w:spacing w:before="0"/>
        <w:rPr>
          <w:rFonts w:ascii="Times New Roman" w:hAnsi="Times New Roman" w:cs="Times New Roman"/>
          <w:sz w:val="24"/>
          <w:szCs w:val="24"/>
          <w:lang w:val="pt-BR"/>
        </w:rPr>
      </w:pPr>
      <w:r w:rsidRPr="00D13206">
        <w:rPr>
          <w:rFonts w:ascii="Times New Roman" w:hAnsi="Times New Roman" w:cs="Times New Roman"/>
          <w:sz w:val="24"/>
          <w:szCs w:val="24"/>
          <w:lang w:val="pt-BR"/>
        </w:rPr>
        <w:lastRenderedPageBreak/>
        <w:t>cuja cédula contenha mais de 01 (um) candidato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assinalado;</w:t>
      </w:r>
    </w:p>
    <w:p w:rsidR="002660C2" w:rsidRPr="00D13206" w:rsidRDefault="008E4571" w:rsidP="00194909">
      <w:pPr>
        <w:pStyle w:val="PargrafodaLista"/>
        <w:numPr>
          <w:ilvl w:val="3"/>
          <w:numId w:val="7"/>
        </w:numPr>
        <w:tabs>
          <w:tab w:val="left" w:pos="936"/>
        </w:tabs>
        <w:spacing w:before="0"/>
        <w:rPr>
          <w:rFonts w:ascii="Times New Roman" w:hAnsi="Times New Roman" w:cs="Times New Roman"/>
          <w:sz w:val="24"/>
          <w:szCs w:val="24"/>
          <w:lang w:val="pt-BR"/>
        </w:rPr>
      </w:pPr>
      <w:r w:rsidRPr="00D13206">
        <w:rPr>
          <w:rFonts w:ascii="Times New Roman" w:hAnsi="Times New Roman" w:cs="Times New Roman"/>
          <w:sz w:val="24"/>
          <w:szCs w:val="24"/>
          <w:lang w:val="pt-BR"/>
        </w:rPr>
        <w:t>cuja cédula não estiver rubricada pelos membros da mesa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votação;</w:t>
      </w:r>
    </w:p>
    <w:p w:rsidR="002660C2" w:rsidRPr="00D13206" w:rsidRDefault="008E4571" w:rsidP="00194909">
      <w:pPr>
        <w:pStyle w:val="PargrafodaLista"/>
        <w:numPr>
          <w:ilvl w:val="3"/>
          <w:numId w:val="7"/>
        </w:numPr>
        <w:tabs>
          <w:tab w:val="left" w:pos="936"/>
        </w:tabs>
        <w:spacing w:before="0"/>
        <w:rPr>
          <w:rFonts w:ascii="Times New Roman" w:hAnsi="Times New Roman" w:cs="Times New Roman"/>
          <w:sz w:val="24"/>
          <w:szCs w:val="24"/>
          <w:lang w:val="pt-BR"/>
        </w:rPr>
      </w:pPr>
      <w:r w:rsidRPr="00D13206">
        <w:rPr>
          <w:rFonts w:ascii="Times New Roman" w:hAnsi="Times New Roman" w:cs="Times New Roman"/>
          <w:sz w:val="24"/>
          <w:szCs w:val="24"/>
          <w:lang w:val="pt-BR"/>
        </w:rPr>
        <w:t>cuja cédula não corresponder ao modelo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oficial;</w:t>
      </w:r>
    </w:p>
    <w:p w:rsidR="002660C2" w:rsidRPr="00D13206" w:rsidRDefault="008E4571" w:rsidP="00194909">
      <w:pPr>
        <w:pStyle w:val="PargrafodaLista"/>
        <w:numPr>
          <w:ilvl w:val="3"/>
          <w:numId w:val="7"/>
        </w:numPr>
        <w:tabs>
          <w:tab w:val="left" w:pos="936"/>
        </w:tabs>
        <w:spacing w:before="0"/>
        <w:rPr>
          <w:rFonts w:ascii="Times New Roman" w:hAnsi="Times New Roman" w:cs="Times New Roman"/>
          <w:sz w:val="24"/>
          <w:szCs w:val="24"/>
        </w:rPr>
      </w:pPr>
      <w:r w:rsidRPr="00D13206">
        <w:rPr>
          <w:rFonts w:ascii="Times New Roman" w:hAnsi="Times New Roman" w:cs="Times New Roman"/>
          <w:sz w:val="24"/>
          <w:szCs w:val="24"/>
        </w:rPr>
        <w:t>em</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branco;</w:t>
      </w:r>
    </w:p>
    <w:p w:rsidR="002660C2" w:rsidRPr="00D13206" w:rsidRDefault="008E4571" w:rsidP="00194909">
      <w:pPr>
        <w:pStyle w:val="PargrafodaLista"/>
        <w:numPr>
          <w:ilvl w:val="3"/>
          <w:numId w:val="7"/>
        </w:numPr>
        <w:tabs>
          <w:tab w:val="left" w:pos="936"/>
        </w:tabs>
        <w:spacing w:before="0"/>
        <w:rPr>
          <w:rFonts w:ascii="Times New Roman" w:hAnsi="Times New Roman" w:cs="Times New Roman"/>
          <w:sz w:val="24"/>
          <w:szCs w:val="24"/>
          <w:lang w:val="pt-BR"/>
        </w:rPr>
      </w:pPr>
      <w:r w:rsidRPr="00D13206">
        <w:rPr>
          <w:rFonts w:ascii="Times New Roman" w:hAnsi="Times New Roman" w:cs="Times New Roman"/>
          <w:sz w:val="24"/>
          <w:szCs w:val="24"/>
          <w:lang w:val="pt-BR"/>
        </w:rPr>
        <w:t>que tiver o sigilo violado.</w:t>
      </w:r>
    </w:p>
    <w:p w:rsidR="002660C2" w:rsidRPr="00D13206" w:rsidRDefault="008E4571" w:rsidP="00194909">
      <w:pPr>
        <w:pStyle w:val="PargrafodaLista"/>
        <w:numPr>
          <w:ilvl w:val="1"/>
          <w:numId w:val="6"/>
        </w:numPr>
        <w:tabs>
          <w:tab w:val="left" w:pos="700"/>
        </w:tabs>
        <w:spacing w:before="0"/>
        <w:rPr>
          <w:rFonts w:ascii="Times New Roman" w:hAnsi="Times New Roman" w:cs="Times New Roman"/>
          <w:sz w:val="24"/>
          <w:szCs w:val="24"/>
        </w:rPr>
      </w:pPr>
      <w:r w:rsidRPr="00D13206">
        <w:rPr>
          <w:rFonts w:ascii="Times New Roman" w:hAnsi="Times New Roman" w:cs="Times New Roman"/>
          <w:sz w:val="24"/>
          <w:szCs w:val="24"/>
        </w:rPr>
        <w:t>Da mesa devotação:</w:t>
      </w:r>
    </w:p>
    <w:p w:rsidR="002660C2" w:rsidRPr="00D13206" w:rsidRDefault="008E4571" w:rsidP="00194909">
      <w:pPr>
        <w:pStyle w:val="PargrafodaLista"/>
        <w:numPr>
          <w:ilvl w:val="2"/>
          <w:numId w:val="6"/>
        </w:numPr>
        <w:tabs>
          <w:tab w:val="left" w:pos="936"/>
        </w:tabs>
        <w:spacing w:before="0"/>
        <w:ind w:right="104"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as mesas de votação serão compostas por pessoas designadas pela Empresa Organizadora acompanhada pelo CMDCA respeitando as regras do item</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posterior;</w:t>
      </w:r>
    </w:p>
    <w:p w:rsidR="002660C2" w:rsidRPr="00D13206" w:rsidRDefault="008E4571" w:rsidP="00194909">
      <w:pPr>
        <w:pStyle w:val="PargrafodaLista"/>
        <w:numPr>
          <w:ilvl w:val="2"/>
          <w:numId w:val="6"/>
        </w:numPr>
        <w:tabs>
          <w:tab w:val="left" w:pos="936"/>
        </w:tabs>
        <w:spacing w:before="0"/>
        <w:ind w:right="99"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não poderá compor a mesa de votação o candidato inscrito e seus parentes: marido e mulher, ascendentes e descendentes (avós, pais, filhos, netos...), sogro e genro ou nora, irmãos, cunhados, tio e sobrinho, padrasto ou madrasta e enteado;</w:t>
      </w:r>
    </w:p>
    <w:p w:rsidR="002660C2" w:rsidRPr="00D13206" w:rsidRDefault="008E4571" w:rsidP="00194909">
      <w:pPr>
        <w:pStyle w:val="PargrafodaLista"/>
        <w:numPr>
          <w:ilvl w:val="2"/>
          <w:numId w:val="6"/>
        </w:numPr>
        <w:tabs>
          <w:tab w:val="left" w:pos="935"/>
          <w:tab w:val="left" w:pos="936"/>
        </w:tabs>
        <w:spacing w:before="0"/>
        <w:ind w:left="935" w:hanging="615"/>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compete à cada mesa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votação:</w:t>
      </w:r>
    </w:p>
    <w:p w:rsidR="002660C2" w:rsidRPr="00D13206" w:rsidRDefault="008E4571" w:rsidP="00194909">
      <w:pPr>
        <w:pStyle w:val="PargrafodaLista"/>
        <w:numPr>
          <w:ilvl w:val="3"/>
          <w:numId w:val="6"/>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solucionar, imediatamente, dificuldade ou dúvida que ocorra durante a</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votação;</w:t>
      </w:r>
    </w:p>
    <w:p w:rsidR="002660C2" w:rsidRPr="00D13206" w:rsidRDefault="008E4571" w:rsidP="00194909">
      <w:pPr>
        <w:pStyle w:val="PargrafodaLista"/>
        <w:numPr>
          <w:ilvl w:val="3"/>
          <w:numId w:val="6"/>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lavrar a ata de votação, anotando eventuais</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ocorrências;</w:t>
      </w:r>
    </w:p>
    <w:p w:rsidR="002660C2" w:rsidRPr="00D13206" w:rsidRDefault="008E4571" w:rsidP="00194909">
      <w:pPr>
        <w:pStyle w:val="PargrafodaLista"/>
        <w:numPr>
          <w:ilvl w:val="3"/>
          <w:numId w:val="6"/>
        </w:numPr>
        <w:tabs>
          <w:tab w:val="left" w:pos="936"/>
        </w:tabs>
        <w:spacing w:before="0"/>
        <w:ind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realizar a apuração dos votos, lavrando a ata</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específica;</w:t>
      </w:r>
    </w:p>
    <w:p w:rsidR="002660C2" w:rsidRPr="00D13206" w:rsidRDefault="008E4571" w:rsidP="00194909">
      <w:pPr>
        <w:pStyle w:val="PargrafodaLista"/>
        <w:numPr>
          <w:ilvl w:val="3"/>
          <w:numId w:val="6"/>
        </w:numPr>
        <w:tabs>
          <w:tab w:val="left" w:pos="936"/>
        </w:tabs>
        <w:spacing w:before="0"/>
        <w:ind w:right="104" w:hanging="360"/>
        <w:rPr>
          <w:rFonts w:ascii="Times New Roman" w:hAnsi="Times New Roman" w:cs="Times New Roman"/>
          <w:sz w:val="24"/>
          <w:szCs w:val="24"/>
          <w:lang w:val="pt-BR"/>
        </w:rPr>
      </w:pPr>
      <w:r w:rsidRPr="00D13206">
        <w:rPr>
          <w:rFonts w:ascii="Times New Roman" w:hAnsi="Times New Roman" w:cs="Times New Roman"/>
          <w:sz w:val="24"/>
          <w:szCs w:val="24"/>
          <w:lang w:val="pt-BR"/>
        </w:rPr>
        <w:t>remeter a documentação referente ao processo de escolha à Empresa Organizadora e Comissão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Especial.</w:t>
      </w:r>
    </w:p>
    <w:p w:rsidR="002660C2" w:rsidRPr="00D13206" w:rsidRDefault="008E4571" w:rsidP="00194909">
      <w:pPr>
        <w:pStyle w:val="PargrafodaLista"/>
        <w:numPr>
          <w:ilvl w:val="1"/>
          <w:numId w:val="5"/>
        </w:numPr>
        <w:tabs>
          <w:tab w:val="left" w:pos="633"/>
        </w:tabs>
        <w:spacing w:before="0"/>
        <w:ind w:hanging="403"/>
        <w:rPr>
          <w:rFonts w:ascii="Times New Roman" w:hAnsi="Times New Roman" w:cs="Times New Roman"/>
          <w:sz w:val="24"/>
          <w:szCs w:val="24"/>
          <w:lang w:val="pt-BR"/>
        </w:rPr>
      </w:pPr>
      <w:r w:rsidRPr="00D13206">
        <w:rPr>
          <w:rFonts w:ascii="Times New Roman" w:hAnsi="Times New Roman" w:cs="Times New Roman"/>
          <w:sz w:val="24"/>
          <w:szCs w:val="24"/>
          <w:lang w:val="pt-BR"/>
        </w:rPr>
        <w:t>Da apuração e da proclamação dos eleitos:</w:t>
      </w:r>
    </w:p>
    <w:p w:rsidR="002660C2" w:rsidRPr="00D13206" w:rsidRDefault="008E4571" w:rsidP="00194909">
      <w:pPr>
        <w:pStyle w:val="PargrafodaLista"/>
        <w:numPr>
          <w:ilvl w:val="2"/>
          <w:numId w:val="5"/>
        </w:numPr>
        <w:tabs>
          <w:tab w:val="left" w:pos="936"/>
        </w:tabs>
        <w:spacing w:before="0"/>
        <w:ind w:right="99" w:hanging="494"/>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concluída a votação e a contagem dos votos de cada seção, os membros da mesa deverão lavrar a Ata de Votação e Apuração, extraindo o respectivo Boletim de Urna ou a própria Urna e em seguida, encaminhá-los, sob a responsabilidade do Presidente da Mesa, à Empresa Organizadora acompanhada pela Comissão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Especial;</w:t>
      </w:r>
    </w:p>
    <w:p w:rsidR="002660C2" w:rsidRPr="00D13206" w:rsidRDefault="008E4571" w:rsidP="00194909">
      <w:pPr>
        <w:pStyle w:val="PargrafodaLista"/>
        <w:numPr>
          <w:ilvl w:val="2"/>
          <w:numId w:val="5"/>
        </w:numPr>
        <w:tabs>
          <w:tab w:val="left" w:pos="936"/>
        </w:tabs>
        <w:spacing w:before="0"/>
        <w:ind w:right="99" w:hanging="561"/>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 Empresa Organizadora acompanhada pela Comissão Especial, de posse de todos os Boletins de Urna ou Urnas, fará a contagem final dos votos e, em seguida, afixará, no local onde ocorreu a apuração final, o resultado da contagem final dos</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votos;</w:t>
      </w:r>
    </w:p>
    <w:p w:rsidR="002660C2" w:rsidRPr="00D13206" w:rsidRDefault="008E4571" w:rsidP="00194909">
      <w:pPr>
        <w:pStyle w:val="PargrafodaLista"/>
        <w:numPr>
          <w:ilvl w:val="2"/>
          <w:numId w:val="5"/>
        </w:numPr>
        <w:tabs>
          <w:tab w:val="left" w:pos="935"/>
          <w:tab w:val="left" w:pos="936"/>
        </w:tabs>
        <w:spacing w:before="0"/>
        <w:ind w:left="935" w:hanging="615"/>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o processo de apuração ocorrerá sob supervisão do CMDCA;</w:t>
      </w:r>
    </w:p>
    <w:p w:rsidR="002660C2" w:rsidRPr="00D13206" w:rsidRDefault="008E4571" w:rsidP="00194909">
      <w:pPr>
        <w:pStyle w:val="PargrafodaLista"/>
        <w:numPr>
          <w:ilvl w:val="2"/>
          <w:numId w:val="5"/>
        </w:numPr>
        <w:tabs>
          <w:tab w:val="left" w:pos="936"/>
        </w:tabs>
        <w:spacing w:before="0"/>
        <w:ind w:right="99" w:hanging="653"/>
        <w:jc w:val="both"/>
        <w:rPr>
          <w:rFonts w:ascii="Times New Roman" w:hAnsi="Times New Roman" w:cs="Times New Roman"/>
          <w:sz w:val="24"/>
          <w:szCs w:val="24"/>
        </w:rPr>
      </w:pPr>
      <w:r w:rsidRPr="00D13206">
        <w:rPr>
          <w:rFonts w:ascii="Times New Roman" w:hAnsi="Times New Roman" w:cs="Times New Roman"/>
          <w:sz w:val="24"/>
          <w:szCs w:val="24"/>
          <w:lang w:val="pt-BR"/>
        </w:rPr>
        <w:t>o resultado final da eleição deverá ser publicado oficialmente no Diário Oficial do Município, e em todos os locais onde o Edital tiver sido afixado e divulgado, com cópia para</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Ministério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abrindo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prazo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para</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interposição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recursos,conforme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item</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rPr>
        <w:t>9.2 deste</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Edital;</w:t>
      </w:r>
    </w:p>
    <w:p w:rsidR="002660C2" w:rsidRPr="00D13206" w:rsidRDefault="008E4571" w:rsidP="00194909">
      <w:pPr>
        <w:pStyle w:val="PargrafodaLista"/>
        <w:numPr>
          <w:ilvl w:val="2"/>
          <w:numId w:val="5"/>
        </w:numPr>
        <w:tabs>
          <w:tab w:val="left" w:pos="936"/>
        </w:tabs>
        <w:spacing w:before="0"/>
        <w:ind w:right="98" w:hanging="585"/>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os 05 (cinco) primeiros candidatos mais votados serão considerados eleitos e serão nomeados e empossados como conselheiros tutelares titulares, ficando todos os seguintes, observada a ordem decrescente de votação, </w:t>
      </w:r>
      <w:r w:rsidRPr="00D13206">
        <w:rPr>
          <w:rFonts w:ascii="Times New Roman" w:hAnsi="Times New Roman" w:cs="Times New Roman"/>
          <w:spacing w:val="-4"/>
          <w:sz w:val="24"/>
          <w:szCs w:val="24"/>
          <w:lang w:val="pt-BR"/>
        </w:rPr>
        <w:t>como</w:t>
      </w:r>
      <w:r w:rsidR="00922200" w:rsidRPr="00D13206">
        <w:rPr>
          <w:rFonts w:ascii="Times New Roman" w:hAnsi="Times New Roman" w:cs="Times New Roman"/>
          <w:spacing w:val="-4"/>
          <w:sz w:val="24"/>
          <w:szCs w:val="24"/>
          <w:lang w:val="pt-BR"/>
        </w:rPr>
        <w:t xml:space="preserve"> </w:t>
      </w:r>
      <w:r w:rsidRPr="00D13206">
        <w:rPr>
          <w:rFonts w:ascii="Times New Roman" w:hAnsi="Times New Roman" w:cs="Times New Roman"/>
          <w:sz w:val="24"/>
          <w:szCs w:val="24"/>
          <w:lang w:val="pt-BR"/>
        </w:rPr>
        <w:t>suplentes;</w:t>
      </w:r>
    </w:p>
    <w:p w:rsidR="002660C2" w:rsidRPr="00D13206" w:rsidRDefault="008E4571" w:rsidP="00194909">
      <w:pPr>
        <w:pStyle w:val="PargrafodaLista"/>
        <w:numPr>
          <w:ilvl w:val="2"/>
          <w:numId w:val="5"/>
        </w:numPr>
        <w:tabs>
          <w:tab w:val="left" w:pos="936"/>
        </w:tabs>
        <w:spacing w:before="0"/>
        <w:ind w:right="99" w:hanging="653"/>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na hipótese de empate na votação, será considerado eleito o candidato que, sucessivamente:</w:t>
      </w:r>
    </w:p>
    <w:p w:rsidR="002660C2" w:rsidRPr="00D13206" w:rsidRDefault="008E4571" w:rsidP="00194909">
      <w:pPr>
        <w:pStyle w:val="PargrafodaLista"/>
        <w:numPr>
          <w:ilvl w:val="3"/>
          <w:numId w:val="5"/>
        </w:numPr>
        <w:tabs>
          <w:tab w:val="left" w:pos="936"/>
        </w:tabs>
        <w:spacing w:before="0"/>
        <w:rPr>
          <w:rFonts w:ascii="Times New Roman" w:hAnsi="Times New Roman" w:cs="Times New Roman"/>
          <w:sz w:val="24"/>
          <w:szCs w:val="24"/>
          <w:lang w:val="pt-BR"/>
        </w:rPr>
      </w:pPr>
      <w:r w:rsidRPr="00D13206">
        <w:rPr>
          <w:rFonts w:ascii="Times New Roman" w:hAnsi="Times New Roman" w:cs="Times New Roman"/>
          <w:sz w:val="24"/>
          <w:szCs w:val="24"/>
          <w:lang w:val="pt-BR"/>
        </w:rPr>
        <w:t>apresentar melhor desempenho na prova de conhecimento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específico;</w:t>
      </w:r>
    </w:p>
    <w:p w:rsidR="002660C2" w:rsidRPr="00D13206" w:rsidRDefault="008E4571" w:rsidP="00194909">
      <w:pPr>
        <w:pStyle w:val="PargrafodaLista"/>
        <w:numPr>
          <w:ilvl w:val="3"/>
          <w:numId w:val="5"/>
        </w:numPr>
        <w:tabs>
          <w:tab w:val="left" w:pos="936"/>
        </w:tabs>
        <w:spacing w:befor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apresentar maior </w:t>
      </w:r>
      <w:r w:rsidRPr="00D13206">
        <w:rPr>
          <w:rFonts w:ascii="Times New Roman" w:hAnsi="Times New Roman" w:cs="Times New Roman"/>
          <w:spacing w:val="-3"/>
          <w:sz w:val="24"/>
          <w:szCs w:val="24"/>
          <w:lang w:val="pt-BR"/>
        </w:rPr>
        <w:t xml:space="preserve">tempo </w:t>
      </w:r>
      <w:r w:rsidRPr="00D13206">
        <w:rPr>
          <w:rFonts w:ascii="Times New Roman" w:hAnsi="Times New Roman" w:cs="Times New Roman"/>
          <w:sz w:val="24"/>
          <w:szCs w:val="24"/>
          <w:lang w:val="pt-BR"/>
        </w:rPr>
        <w:t>de atuação na área da infância 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adolescência;</w:t>
      </w:r>
    </w:p>
    <w:p w:rsidR="002660C2" w:rsidRPr="00D13206" w:rsidRDefault="008E4571" w:rsidP="00194909">
      <w:pPr>
        <w:pStyle w:val="PargrafodaLista"/>
        <w:numPr>
          <w:ilvl w:val="3"/>
          <w:numId w:val="5"/>
        </w:numPr>
        <w:tabs>
          <w:tab w:val="left" w:pos="936"/>
        </w:tabs>
        <w:spacing w:before="0"/>
        <w:rPr>
          <w:rFonts w:ascii="Times New Roman" w:hAnsi="Times New Roman" w:cs="Times New Roman"/>
          <w:sz w:val="24"/>
          <w:szCs w:val="24"/>
          <w:lang w:val="pt-BR"/>
        </w:rPr>
      </w:pPr>
      <w:r w:rsidRPr="00D13206">
        <w:rPr>
          <w:rFonts w:ascii="Times New Roman" w:hAnsi="Times New Roman" w:cs="Times New Roman"/>
          <w:sz w:val="24"/>
          <w:szCs w:val="24"/>
          <w:lang w:val="pt-BR"/>
        </w:rPr>
        <w:t>residir a mais tempo no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município;</w:t>
      </w:r>
    </w:p>
    <w:p w:rsidR="002660C2" w:rsidRPr="00D13206" w:rsidRDefault="002660C2" w:rsidP="00194909">
      <w:pPr>
        <w:pStyle w:val="Corpodetexto"/>
        <w:spacing w:before="0"/>
        <w:ind w:left="0"/>
        <w:rPr>
          <w:rFonts w:ascii="Times New Roman" w:hAnsi="Times New Roman" w:cs="Times New Roman"/>
          <w:lang w:val="pt-BR"/>
        </w:rPr>
      </w:pPr>
    </w:p>
    <w:p w:rsidR="002660C2" w:rsidRDefault="008E4571" w:rsidP="00194909">
      <w:pPr>
        <w:pStyle w:val="PargrafodaLista"/>
        <w:numPr>
          <w:ilvl w:val="3"/>
          <w:numId w:val="5"/>
        </w:numPr>
        <w:tabs>
          <w:tab w:val="left" w:pos="936"/>
        </w:tabs>
        <w:spacing w:before="0"/>
        <w:rPr>
          <w:rFonts w:ascii="Times New Roman" w:hAnsi="Times New Roman" w:cs="Times New Roman"/>
          <w:sz w:val="24"/>
          <w:szCs w:val="24"/>
        </w:rPr>
      </w:pPr>
      <w:r w:rsidRPr="00D13206">
        <w:rPr>
          <w:rFonts w:ascii="Times New Roman" w:hAnsi="Times New Roman" w:cs="Times New Roman"/>
          <w:sz w:val="24"/>
          <w:szCs w:val="24"/>
        </w:rPr>
        <w:t>tiver</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maior</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idade.</w:t>
      </w:r>
    </w:p>
    <w:p w:rsidR="00194909" w:rsidRPr="00194909" w:rsidRDefault="00194909" w:rsidP="00194909">
      <w:pPr>
        <w:tabs>
          <w:tab w:val="left" w:pos="936"/>
        </w:tabs>
        <w:rPr>
          <w:rFonts w:ascii="Times New Roman" w:hAnsi="Times New Roman" w:cs="Times New Roman"/>
          <w:sz w:val="24"/>
          <w:szCs w:val="24"/>
        </w:rPr>
      </w:pPr>
    </w:p>
    <w:p w:rsidR="002660C2" w:rsidRPr="00D13206" w:rsidRDefault="008E4571" w:rsidP="00194909">
      <w:pPr>
        <w:pStyle w:val="Ttulo1"/>
        <w:numPr>
          <w:ilvl w:val="0"/>
          <w:numId w:val="5"/>
        </w:numPr>
        <w:tabs>
          <w:tab w:val="left" w:pos="432"/>
        </w:tabs>
        <w:spacing w:before="0"/>
        <w:ind w:left="431" w:hanging="202"/>
        <w:jc w:val="both"/>
        <w:rPr>
          <w:rFonts w:ascii="Times New Roman" w:hAnsi="Times New Roman" w:cs="Times New Roman"/>
        </w:rPr>
      </w:pPr>
      <w:r w:rsidRPr="00D13206">
        <w:rPr>
          <w:rFonts w:ascii="Times New Roman" w:hAnsi="Times New Roman" w:cs="Times New Roman"/>
        </w:rPr>
        <w:t>DOS</w:t>
      </w:r>
      <w:r w:rsidR="00922200" w:rsidRPr="00D13206">
        <w:rPr>
          <w:rFonts w:ascii="Times New Roman" w:hAnsi="Times New Roman" w:cs="Times New Roman"/>
        </w:rPr>
        <w:t xml:space="preserve"> </w:t>
      </w:r>
      <w:r w:rsidRPr="00D13206">
        <w:rPr>
          <w:rFonts w:ascii="Times New Roman" w:hAnsi="Times New Roman" w:cs="Times New Roman"/>
        </w:rPr>
        <w:t>IMPEDIMENTOS</w:t>
      </w:r>
    </w:p>
    <w:p w:rsidR="002660C2" w:rsidRPr="00D13206" w:rsidRDefault="008E4571" w:rsidP="00194909">
      <w:pPr>
        <w:pStyle w:val="PargrafodaLista"/>
        <w:numPr>
          <w:ilvl w:val="1"/>
          <w:numId w:val="4"/>
        </w:numPr>
        <w:tabs>
          <w:tab w:val="left" w:pos="652"/>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São impedidos de servir no </w:t>
      </w:r>
      <w:r w:rsidRPr="00D13206">
        <w:rPr>
          <w:rFonts w:ascii="Times New Roman" w:hAnsi="Times New Roman" w:cs="Times New Roman"/>
          <w:spacing w:val="-3"/>
          <w:sz w:val="24"/>
          <w:szCs w:val="24"/>
          <w:lang w:val="pt-BR"/>
        </w:rPr>
        <w:t xml:space="preserve">mesmo </w:t>
      </w:r>
      <w:r w:rsidRPr="00D13206">
        <w:rPr>
          <w:rFonts w:ascii="Times New Roman" w:hAnsi="Times New Roman" w:cs="Times New Roman"/>
          <w:sz w:val="24"/>
          <w:szCs w:val="24"/>
          <w:lang w:val="pt-BR"/>
        </w:rPr>
        <w:t xml:space="preserve">Conselho Tutelar os cônjuges, companheiros, </w:t>
      </w:r>
      <w:r w:rsidRPr="00D13206">
        <w:rPr>
          <w:rFonts w:ascii="Times New Roman" w:hAnsi="Times New Roman" w:cs="Times New Roman"/>
          <w:spacing w:val="-3"/>
          <w:sz w:val="24"/>
          <w:szCs w:val="24"/>
          <w:lang w:val="pt-BR"/>
        </w:rPr>
        <w:t xml:space="preserve">mesmo </w:t>
      </w:r>
      <w:r w:rsidRPr="00D13206">
        <w:rPr>
          <w:rFonts w:ascii="Times New Roman" w:hAnsi="Times New Roman" w:cs="Times New Roman"/>
          <w:sz w:val="24"/>
          <w:szCs w:val="24"/>
          <w:lang w:val="pt-BR"/>
        </w:rPr>
        <w:t>que em união homoafetiva, ou parentes em linha reta, colateral ou por afinidade, até o terceiro grau,</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inclusive.</w:t>
      </w:r>
    </w:p>
    <w:p w:rsidR="002660C2" w:rsidRPr="00D13206" w:rsidRDefault="008E4571" w:rsidP="00194909">
      <w:pPr>
        <w:pStyle w:val="PargrafodaLista"/>
        <w:numPr>
          <w:ilvl w:val="1"/>
          <w:numId w:val="4"/>
        </w:numPr>
        <w:tabs>
          <w:tab w:val="left" w:pos="724"/>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Estende-se o impedimento do conselheiro em relação à autoridade judiciária e ao representante do Ministério Público com atuação na Justiça da Infância e da Juventude na Comarca.</w:t>
      </w:r>
    </w:p>
    <w:p w:rsidR="00265B40" w:rsidRDefault="00265B40" w:rsidP="00194909">
      <w:pPr>
        <w:pStyle w:val="PargrafodaLista"/>
        <w:numPr>
          <w:ilvl w:val="1"/>
          <w:numId w:val="4"/>
        </w:numPr>
        <w:tabs>
          <w:tab w:val="left" w:pos="724"/>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Na hipótese de impedimento, vacância ou afastamento de quaisquer dos membros com Conselho Tutelar a Secretaria de Políticas Sociais convocará o suplente conforme prevê a Lei Municipal nº 5.564/2015.</w:t>
      </w:r>
    </w:p>
    <w:p w:rsidR="00194909" w:rsidRDefault="00194909" w:rsidP="00194909">
      <w:pPr>
        <w:tabs>
          <w:tab w:val="left" w:pos="724"/>
        </w:tabs>
        <w:ind w:left="229" w:right="104"/>
        <w:rPr>
          <w:rFonts w:ascii="Times New Roman" w:hAnsi="Times New Roman" w:cs="Times New Roman"/>
          <w:sz w:val="24"/>
          <w:szCs w:val="24"/>
          <w:lang w:val="pt-BR"/>
        </w:rPr>
      </w:pPr>
    </w:p>
    <w:p w:rsidR="00194909" w:rsidRDefault="00194909" w:rsidP="00194909">
      <w:pPr>
        <w:tabs>
          <w:tab w:val="left" w:pos="724"/>
        </w:tabs>
        <w:ind w:left="229" w:right="104"/>
        <w:rPr>
          <w:rFonts w:ascii="Times New Roman" w:hAnsi="Times New Roman" w:cs="Times New Roman"/>
          <w:sz w:val="24"/>
          <w:szCs w:val="24"/>
          <w:lang w:val="pt-BR"/>
        </w:rPr>
      </w:pPr>
    </w:p>
    <w:p w:rsidR="00B62B9C" w:rsidRDefault="00B62B9C" w:rsidP="00194909">
      <w:pPr>
        <w:tabs>
          <w:tab w:val="left" w:pos="724"/>
        </w:tabs>
        <w:ind w:left="229" w:right="104"/>
        <w:rPr>
          <w:rFonts w:ascii="Times New Roman" w:hAnsi="Times New Roman" w:cs="Times New Roman"/>
          <w:sz w:val="24"/>
          <w:szCs w:val="24"/>
          <w:lang w:val="pt-BR"/>
        </w:rPr>
      </w:pPr>
    </w:p>
    <w:p w:rsidR="00194909" w:rsidRPr="00194909" w:rsidRDefault="00194909" w:rsidP="00194909">
      <w:pPr>
        <w:tabs>
          <w:tab w:val="left" w:pos="724"/>
        </w:tabs>
        <w:ind w:left="229" w:right="104"/>
        <w:rPr>
          <w:rFonts w:ascii="Times New Roman" w:hAnsi="Times New Roman" w:cs="Times New Roman"/>
          <w:sz w:val="24"/>
          <w:szCs w:val="24"/>
          <w:lang w:val="pt-BR"/>
        </w:rPr>
      </w:pPr>
    </w:p>
    <w:p w:rsidR="002660C2" w:rsidRPr="00D13206" w:rsidRDefault="008E4571" w:rsidP="00194909">
      <w:pPr>
        <w:pStyle w:val="Ttulo1"/>
        <w:numPr>
          <w:ilvl w:val="0"/>
          <w:numId w:val="4"/>
        </w:numPr>
        <w:tabs>
          <w:tab w:val="left" w:pos="432"/>
        </w:tabs>
        <w:spacing w:before="0"/>
        <w:ind w:left="431" w:hanging="202"/>
        <w:jc w:val="both"/>
        <w:rPr>
          <w:rFonts w:ascii="Times New Roman" w:hAnsi="Times New Roman" w:cs="Times New Roman"/>
        </w:rPr>
      </w:pPr>
      <w:r w:rsidRPr="00D13206">
        <w:rPr>
          <w:rFonts w:ascii="Times New Roman" w:hAnsi="Times New Roman" w:cs="Times New Roman"/>
        </w:rPr>
        <w:lastRenderedPageBreak/>
        <w:t>DOS</w:t>
      </w:r>
      <w:r w:rsidR="00922200" w:rsidRPr="00D13206">
        <w:rPr>
          <w:rFonts w:ascii="Times New Roman" w:hAnsi="Times New Roman" w:cs="Times New Roman"/>
        </w:rPr>
        <w:t xml:space="preserve"> </w:t>
      </w:r>
      <w:r w:rsidRPr="00D13206">
        <w:rPr>
          <w:rFonts w:ascii="Times New Roman" w:hAnsi="Times New Roman" w:cs="Times New Roman"/>
        </w:rPr>
        <w:t>RECURSOS</w:t>
      </w:r>
    </w:p>
    <w:p w:rsidR="002660C2" w:rsidRPr="00D13206" w:rsidRDefault="008E4571" w:rsidP="00194909">
      <w:pPr>
        <w:pStyle w:val="PargrafodaLista"/>
        <w:numPr>
          <w:ilvl w:val="1"/>
          <w:numId w:val="4"/>
        </w:numPr>
        <w:tabs>
          <w:tab w:val="left" w:pos="633"/>
        </w:tabs>
        <w:spacing w:before="0"/>
        <w:ind w:firstLine="0"/>
        <w:rPr>
          <w:rFonts w:ascii="Times New Roman" w:hAnsi="Times New Roman" w:cs="Times New Roman"/>
          <w:sz w:val="24"/>
          <w:szCs w:val="24"/>
        </w:rPr>
      </w:pPr>
      <w:r w:rsidRPr="00D13206">
        <w:rPr>
          <w:rFonts w:ascii="Times New Roman" w:hAnsi="Times New Roman" w:cs="Times New Roman"/>
          <w:sz w:val="24"/>
          <w:szCs w:val="24"/>
        </w:rPr>
        <w:t>Será</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admitido</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recurso</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quanto:</w:t>
      </w:r>
    </w:p>
    <w:p w:rsidR="002660C2" w:rsidRPr="00D13206" w:rsidRDefault="008E4571" w:rsidP="00194909">
      <w:pPr>
        <w:pStyle w:val="PargrafodaLista"/>
        <w:numPr>
          <w:ilvl w:val="2"/>
          <w:numId w:val="4"/>
        </w:numPr>
        <w:tabs>
          <w:tab w:val="left" w:pos="935"/>
          <w:tab w:val="left" w:pos="936"/>
        </w:tabs>
        <w:spacing w:before="0"/>
        <w:ind w:hanging="480"/>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ao deferimento e indeferimento da inscrição do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candidato;</w:t>
      </w:r>
    </w:p>
    <w:p w:rsidR="002660C2" w:rsidRPr="00D13206" w:rsidRDefault="008E4571" w:rsidP="00194909">
      <w:pPr>
        <w:pStyle w:val="PargrafodaLista"/>
        <w:numPr>
          <w:ilvl w:val="2"/>
          <w:numId w:val="4"/>
        </w:numPr>
        <w:tabs>
          <w:tab w:val="left" w:pos="935"/>
          <w:tab w:val="left" w:pos="936"/>
        </w:tabs>
        <w:spacing w:before="0"/>
        <w:ind w:hanging="547"/>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à aplicação, às questões da prova de conhecimento e a</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gabarito;</w:t>
      </w:r>
    </w:p>
    <w:p w:rsidR="002660C2" w:rsidRPr="00D13206" w:rsidRDefault="008E4571" w:rsidP="00194909">
      <w:pPr>
        <w:pStyle w:val="PargrafodaLista"/>
        <w:numPr>
          <w:ilvl w:val="2"/>
          <w:numId w:val="4"/>
        </w:numPr>
        <w:tabs>
          <w:tab w:val="left" w:pos="936"/>
        </w:tabs>
        <w:spacing w:before="0"/>
        <w:ind w:hanging="615"/>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ao resultado da prova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conhecimento;</w:t>
      </w:r>
    </w:p>
    <w:p w:rsidR="002660C2" w:rsidRPr="00D13206" w:rsidRDefault="008E4571" w:rsidP="00194909">
      <w:pPr>
        <w:pStyle w:val="PargrafodaLista"/>
        <w:numPr>
          <w:ilvl w:val="2"/>
          <w:numId w:val="4"/>
        </w:numPr>
        <w:tabs>
          <w:tab w:val="left" w:pos="936"/>
        </w:tabs>
        <w:spacing w:before="0"/>
        <w:ind w:hanging="639"/>
        <w:jc w:val="both"/>
        <w:rPr>
          <w:rFonts w:ascii="Times New Roman" w:hAnsi="Times New Roman" w:cs="Times New Roman"/>
          <w:sz w:val="24"/>
          <w:szCs w:val="24"/>
          <w:lang w:val="pt-BR"/>
        </w:rPr>
      </w:pPr>
      <w:r w:rsidRPr="00D13206">
        <w:rPr>
          <w:rFonts w:ascii="Times New Roman" w:hAnsi="Times New Roman" w:cs="Times New Roman"/>
          <w:sz w:val="24"/>
          <w:szCs w:val="24"/>
          <w:lang w:val="pt-BR"/>
        </w:rPr>
        <w:t>à aplicação da avaliação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psicológica;</w:t>
      </w:r>
    </w:p>
    <w:p w:rsidR="002660C2" w:rsidRPr="00D13206" w:rsidRDefault="008E4571" w:rsidP="00194909">
      <w:pPr>
        <w:pStyle w:val="PargrafodaLista"/>
        <w:numPr>
          <w:ilvl w:val="2"/>
          <w:numId w:val="4"/>
        </w:numPr>
        <w:tabs>
          <w:tab w:val="left" w:pos="935"/>
          <w:tab w:val="left" w:pos="936"/>
        </w:tabs>
        <w:spacing w:before="0"/>
        <w:ind w:hanging="571"/>
        <w:jc w:val="left"/>
        <w:rPr>
          <w:rFonts w:ascii="Times New Roman" w:hAnsi="Times New Roman" w:cs="Times New Roman"/>
          <w:sz w:val="24"/>
          <w:szCs w:val="24"/>
          <w:u w:val="single"/>
          <w:lang w:val="pt-BR"/>
        </w:rPr>
      </w:pPr>
      <w:r w:rsidRPr="00D13206">
        <w:rPr>
          <w:rFonts w:ascii="Times New Roman" w:hAnsi="Times New Roman" w:cs="Times New Roman"/>
          <w:sz w:val="24"/>
          <w:szCs w:val="24"/>
          <w:lang w:val="pt-BR"/>
        </w:rPr>
        <w:t>ao resultado da avaliação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psicológica;</w:t>
      </w:r>
    </w:p>
    <w:p w:rsidR="002660C2" w:rsidRPr="00D13206" w:rsidRDefault="008E4571" w:rsidP="00194909">
      <w:pPr>
        <w:pStyle w:val="PargrafodaLista"/>
        <w:numPr>
          <w:ilvl w:val="2"/>
          <w:numId w:val="4"/>
        </w:numPr>
        <w:tabs>
          <w:tab w:val="left" w:pos="936"/>
        </w:tabs>
        <w:spacing w:before="0"/>
        <w:ind w:hanging="639"/>
        <w:jc w:val="both"/>
        <w:rPr>
          <w:rFonts w:ascii="Times New Roman" w:hAnsi="Times New Roman" w:cs="Times New Roman"/>
          <w:sz w:val="24"/>
          <w:szCs w:val="24"/>
        </w:rPr>
      </w:pPr>
      <w:r w:rsidRPr="00D13206">
        <w:rPr>
          <w:rFonts w:ascii="Times New Roman" w:hAnsi="Times New Roman" w:cs="Times New Roman"/>
          <w:sz w:val="24"/>
          <w:szCs w:val="24"/>
        </w:rPr>
        <w:t>à eleição dos</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candidatos;</w:t>
      </w:r>
    </w:p>
    <w:p w:rsidR="002660C2" w:rsidRPr="00D13206" w:rsidRDefault="008E4571" w:rsidP="00194909">
      <w:pPr>
        <w:pStyle w:val="PargrafodaLista"/>
        <w:numPr>
          <w:ilvl w:val="2"/>
          <w:numId w:val="4"/>
        </w:numPr>
        <w:tabs>
          <w:tab w:val="left" w:pos="936"/>
        </w:tabs>
        <w:spacing w:before="0"/>
        <w:ind w:hanging="706"/>
        <w:jc w:val="both"/>
        <w:rPr>
          <w:rFonts w:ascii="Times New Roman" w:hAnsi="Times New Roman" w:cs="Times New Roman"/>
          <w:sz w:val="24"/>
          <w:szCs w:val="24"/>
        </w:rPr>
      </w:pPr>
      <w:r w:rsidRPr="00D13206">
        <w:rPr>
          <w:rFonts w:ascii="Times New Roman" w:hAnsi="Times New Roman" w:cs="Times New Roman"/>
          <w:sz w:val="24"/>
          <w:szCs w:val="24"/>
        </w:rPr>
        <w:t>ao</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resultado</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final.</w:t>
      </w:r>
    </w:p>
    <w:p w:rsidR="002660C2" w:rsidRPr="00D13206" w:rsidRDefault="008E4571" w:rsidP="00194909">
      <w:pPr>
        <w:pStyle w:val="PargrafodaLista"/>
        <w:numPr>
          <w:ilvl w:val="1"/>
          <w:numId w:val="4"/>
        </w:numPr>
        <w:tabs>
          <w:tab w:val="left" w:pos="633"/>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 prazo para </w:t>
      </w:r>
      <w:r w:rsidR="004E046D" w:rsidRPr="00D13206">
        <w:rPr>
          <w:rFonts w:ascii="Times New Roman" w:hAnsi="Times New Roman" w:cs="Times New Roman"/>
          <w:sz w:val="24"/>
          <w:szCs w:val="24"/>
          <w:lang w:val="pt-BR"/>
        </w:rPr>
        <w:t>interposição de recurso será da data da realização das provas até às 10 (dez) horas do primeiro dia último seguinte</w:t>
      </w:r>
      <w:r w:rsidRPr="00D13206">
        <w:rPr>
          <w:rFonts w:ascii="Times New Roman" w:hAnsi="Times New Roman" w:cs="Times New Roman"/>
          <w:sz w:val="24"/>
          <w:szCs w:val="24"/>
          <w:lang w:val="pt-BR"/>
        </w:rPr>
        <w:t xml:space="preserve"> após a concretização do evento que lhes disser respeito (publicação do </w:t>
      </w:r>
      <w:r w:rsidR="004E046D" w:rsidRPr="00D13206">
        <w:rPr>
          <w:rFonts w:ascii="Times New Roman" w:hAnsi="Times New Roman" w:cs="Times New Roman"/>
          <w:sz w:val="24"/>
          <w:szCs w:val="24"/>
          <w:lang w:val="pt-BR"/>
        </w:rPr>
        <w:t xml:space="preserve">indeferi-me </w:t>
      </w:r>
      <w:r w:rsidRPr="00D13206">
        <w:rPr>
          <w:rFonts w:ascii="Times New Roman" w:hAnsi="Times New Roman" w:cs="Times New Roman"/>
          <w:sz w:val="24"/>
          <w:szCs w:val="24"/>
          <w:lang w:val="pt-BR"/>
        </w:rPr>
        <w:t>no da inscrição, aplicação da prova, questões da prova, publicação do resultado da prova, aplicação da avaliação psicológica, publicação do resultado da avaliação psicológica, eleição dos candidatos, publicação do resultado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final).</w:t>
      </w:r>
    </w:p>
    <w:p w:rsidR="002660C2" w:rsidRPr="00D13206" w:rsidRDefault="008E4571" w:rsidP="00194909">
      <w:pPr>
        <w:pStyle w:val="PargrafodaLista"/>
        <w:numPr>
          <w:ilvl w:val="2"/>
          <w:numId w:val="4"/>
        </w:numPr>
        <w:tabs>
          <w:tab w:val="left" w:pos="935"/>
          <w:tab w:val="left" w:pos="936"/>
        </w:tabs>
        <w:spacing w:before="0"/>
        <w:ind w:left="949" w:right="99" w:hanging="494"/>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o prazo será computado excluindo o dia da concretização do evento e incluindo o dia do vencimento;</w:t>
      </w:r>
    </w:p>
    <w:p w:rsidR="002660C2" w:rsidRPr="00D13206" w:rsidRDefault="008E4571" w:rsidP="00194909">
      <w:pPr>
        <w:pStyle w:val="PargrafodaLista"/>
        <w:numPr>
          <w:ilvl w:val="2"/>
          <w:numId w:val="4"/>
        </w:numPr>
        <w:tabs>
          <w:tab w:val="left" w:pos="935"/>
          <w:tab w:val="left" w:pos="936"/>
        </w:tabs>
        <w:spacing w:before="0"/>
        <w:ind w:left="949" w:right="105" w:hanging="561"/>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considera-se prorrogado o prazo até o primeiro dia útil subsequente se o vencimento cair em feriado ou em finais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semana.</w:t>
      </w:r>
    </w:p>
    <w:p w:rsidR="002660C2" w:rsidRPr="00D13206" w:rsidRDefault="008E4571" w:rsidP="00194909">
      <w:pPr>
        <w:pStyle w:val="PargrafodaLista"/>
        <w:numPr>
          <w:ilvl w:val="1"/>
          <w:numId w:val="4"/>
        </w:numPr>
        <w:tabs>
          <w:tab w:val="left" w:pos="652"/>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Admitir-se-á um único recurso por candidato, para cada evento referido no item 9.1 deste Edital, devidamente fundamentado, sendo desconsiderado recurso de igual</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teor.</w:t>
      </w:r>
    </w:p>
    <w:p w:rsidR="002660C2" w:rsidRPr="00D13206" w:rsidRDefault="002660C2" w:rsidP="00194909">
      <w:pPr>
        <w:pStyle w:val="Corpodetexto"/>
        <w:spacing w:before="0"/>
        <w:ind w:left="0"/>
        <w:rPr>
          <w:rFonts w:ascii="Times New Roman" w:hAnsi="Times New Roman" w:cs="Times New Roman"/>
          <w:lang w:val="pt-BR"/>
        </w:rPr>
      </w:pPr>
    </w:p>
    <w:p w:rsidR="002660C2" w:rsidRPr="00D13206" w:rsidRDefault="008E4571" w:rsidP="00194909">
      <w:pPr>
        <w:pStyle w:val="PargrafodaLista"/>
        <w:numPr>
          <w:ilvl w:val="1"/>
          <w:numId w:val="4"/>
        </w:numPr>
        <w:tabs>
          <w:tab w:val="left" w:pos="633"/>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Os recursos deverão ser entregues na Sede do Conselho Municipal dos Direitos da Criança e do Adolescente, localizado à Rua </w:t>
      </w:r>
      <w:r w:rsidR="00276813" w:rsidRPr="00D13206">
        <w:rPr>
          <w:rFonts w:ascii="Times New Roman" w:hAnsi="Times New Roman" w:cs="Times New Roman"/>
          <w:sz w:val="24"/>
          <w:szCs w:val="24"/>
          <w:lang w:val="pt-BR"/>
        </w:rPr>
        <w:t>Professor Dr. Jorge Beltrão, 147,</w:t>
      </w:r>
      <w:r w:rsidRPr="00D13206">
        <w:rPr>
          <w:rFonts w:ascii="Times New Roman" w:hAnsi="Times New Roman" w:cs="Times New Roman"/>
          <w:sz w:val="24"/>
          <w:szCs w:val="24"/>
          <w:lang w:val="pt-BR"/>
        </w:rPr>
        <w:t xml:space="preserve"> Centro, mediante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protocolo.</w:t>
      </w:r>
    </w:p>
    <w:p w:rsidR="002660C2" w:rsidRPr="00D13206" w:rsidRDefault="008E4571" w:rsidP="00194909">
      <w:pPr>
        <w:pStyle w:val="PargrafodaLista"/>
        <w:numPr>
          <w:ilvl w:val="1"/>
          <w:numId w:val="4"/>
        </w:numPr>
        <w:tabs>
          <w:tab w:val="left" w:pos="633"/>
        </w:tabs>
        <w:spacing w:before="0"/>
        <w:ind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recurso interposto fora do respectivo prazo não será</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aceito.</w:t>
      </w:r>
    </w:p>
    <w:p w:rsidR="002660C2" w:rsidRPr="00D13206" w:rsidRDefault="008E4571" w:rsidP="00194909">
      <w:pPr>
        <w:pStyle w:val="PargrafodaLista"/>
        <w:numPr>
          <w:ilvl w:val="1"/>
          <w:numId w:val="4"/>
        </w:numPr>
        <w:tabs>
          <w:tab w:val="left" w:pos="710"/>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Não serão aceitos os recursos interpostos em prazo destinado a evento diverso do questionado.</w:t>
      </w:r>
    </w:p>
    <w:p w:rsidR="002660C2" w:rsidRPr="00D13206" w:rsidRDefault="008E4571" w:rsidP="00194909">
      <w:pPr>
        <w:pStyle w:val="PargrafodaLista"/>
        <w:numPr>
          <w:ilvl w:val="1"/>
          <w:numId w:val="4"/>
        </w:numPr>
        <w:tabs>
          <w:tab w:val="left" w:pos="696"/>
        </w:tabs>
        <w:spacing w:before="0"/>
        <w:ind w:right="103" w:firstLine="0"/>
        <w:rPr>
          <w:rFonts w:ascii="Times New Roman" w:hAnsi="Times New Roman" w:cs="Times New Roman"/>
          <w:sz w:val="24"/>
          <w:szCs w:val="24"/>
        </w:rPr>
      </w:pPr>
      <w:r w:rsidRPr="00D13206">
        <w:rPr>
          <w:rFonts w:ascii="Times New Roman" w:hAnsi="Times New Roman" w:cs="Times New Roman"/>
          <w:sz w:val="24"/>
          <w:szCs w:val="24"/>
          <w:lang w:val="pt-BR"/>
        </w:rPr>
        <w:t xml:space="preserve">Os candidatos deverão enviar o recurso em 02 (duas) vias (original e 01 cópia). </w:t>
      </w:r>
      <w:r w:rsidRPr="00D13206">
        <w:rPr>
          <w:rFonts w:ascii="Times New Roman" w:hAnsi="Times New Roman" w:cs="Times New Roman"/>
          <w:sz w:val="24"/>
          <w:szCs w:val="24"/>
        </w:rPr>
        <w:t>Os</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recursos</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deverão</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ser</w:t>
      </w:r>
      <w:r w:rsidR="00922200" w:rsidRPr="00D13206">
        <w:rPr>
          <w:rFonts w:ascii="Times New Roman" w:hAnsi="Times New Roman" w:cs="Times New Roman"/>
          <w:sz w:val="24"/>
          <w:szCs w:val="24"/>
        </w:rPr>
        <w:t xml:space="preserve"> </w:t>
      </w:r>
      <w:r w:rsidRPr="00D13206">
        <w:rPr>
          <w:rFonts w:ascii="Times New Roman" w:hAnsi="Times New Roman" w:cs="Times New Roman"/>
          <w:sz w:val="24"/>
          <w:szCs w:val="24"/>
        </w:rPr>
        <w:t>digitados</w:t>
      </w:r>
      <w:r w:rsidR="00276813" w:rsidRPr="00D13206">
        <w:rPr>
          <w:rFonts w:ascii="Times New Roman" w:hAnsi="Times New Roman" w:cs="Times New Roman"/>
          <w:sz w:val="24"/>
          <w:szCs w:val="24"/>
        </w:rPr>
        <w:t xml:space="preserve"> e assinados</w:t>
      </w:r>
      <w:r w:rsidRPr="00D13206">
        <w:rPr>
          <w:rFonts w:ascii="Times New Roman" w:hAnsi="Times New Roman" w:cs="Times New Roman"/>
          <w:sz w:val="24"/>
          <w:szCs w:val="24"/>
        </w:rPr>
        <w:t>.</w:t>
      </w:r>
    </w:p>
    <w:p w:rsidR="002660C2" w:rsidRPr="00D13206" w:rsidRDefault="008E4571" w:rsidP="00194909">
      <w:pPr>
        <w:pStyle w:val="PargrafodaLista"/>
        <w:numPr>
          <w:ilvl w:val="1"/>
          <w:numId w:val="4"/>
        </w:numPr>
        <w:tabs>
          <w:tab w:val="left" w:pos="633"/>
        </w:tabs>
        <w:spacing w:before="0"/>
        <w:ind w:firstLine="0"/>
        <w:rPr>
          <w:rFonts w:ascii="Times New Roman" w:hAnsi="Times New Roman" w:cs="Times New Roman"/>
          <w:sz w:val="24"/>
          <w:szCs w:val="24"/>
          <w:u w:val="single"/>
          <w:lang w:val="pt-BR"/>
        </w:rPr>
      </w:pPr>
      <w:r w:rsidRPr="00D13206">
        <w:rPr>
          <w:rFonts w:ascii="Times New Roman" w:hAnsi="Times New Roman" w:cs="Times New Roman"/>
          <w:sz w:val="24"/>
          <w:szCs w:val="24"/>
          <w:lang w:val="pt-BR"/>
        </w:rPr>
        <w:t>Quanto aos recursos, deve-se observar o constante no Anexo II do</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Edital.</w:t>
      </w:r>
    </w:p>
    <w:p w:rsidR="002660C2" w:rsidRPr="00D13206" w:rsidRDefault="008E4571" w:rsidP="00194909">
      <w:pPr>
        <w:pStyle w:val="PargrafodaLista"/>
        <w:numPr>
          <w:ilvl w:val="1"/>
          <w:numId w:val="4"/>
        </w:numPr>
        <w:tabs>
          <w:tab w:val="left" w:pos="638"/>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Cabe à Empresa Organizadora decidir, com a devida fundamentação, sobre os recursos no prazo de 02 (dois) dias.</w:t>
      </w:r>
    </w:p>
    <w:p w:rsidR="002660C2" w:rsidRPr="00D13206" w:rsidRDefault="008E4571" w:rsidP="00194909">
      <w:pPr>
        <w:pStyle w:val="PargrafodaLista"/>
        <w:numPr>
          <w:ilvl w:val="2"/>
          <w:numId w:val="4"/>
        </w:numPr>
        <w:tabs>
          <w:tab w:val="left" w:pos="935"/>
          <w:tab w:val="left" w:pos="936"/>
        </w:tabs>
        <w:spacing w:before="0"/>
        <w:ind w:left="949" w:right="104" w:hanging="494"/>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o prazo será computado excluindo o dia do recebimento do recurso e incluindo o dia do vencimento;</w:t>
      </w:r>
    </w:p>
    <w:p w:rsidR="002660C2" w:rsidRPr="00D13206" w:rsidRDefault="008E4571" w:rsidP="00194909">
      <w:pPr>
        <w:pStyle w:val="PargrafodaLista"/>
        <w:numPr>
          <w:ilvl w:val="2"/>
          <w:numId w:val="4"/>
        </w:numPr>
        <w:tabs>
          <w:tab w:val="left" w:pos="935"/>
          <w:tab w:val="left" w:pos="936"/>
        </w:tabs>
        <w:spacing w:before="0"/>
        <w:ind w:left="949" w:right="105" w:hanging="561"/>
        <w:jc w:val="left"/>
        <w:rPr>
          <w:rFonts w:ascii="Times New Roman" w:hAnsi="Times New Roman" w:cs="Times New Roman"/>
          <w:sz w:val="24"/>
          <w:szCs w:val="24"/>
          <w:lang w:val="pt-BR"/>
        </w:rPr>
      </w:pPr>
      <w:r w:rsidRPr="00D13206">
        <w:rPr>
          <w:rFonts w:ascii="Times New Roman" w:hAnsi="Times New Roman" w:cs="Times New Roman"/>
          <w:sz w:val="24"/>
          <w:szCs w:val="24"/>
          <w:lang w:val="pt-BR"/>
        </w:rPr>
        <w:t>considera-se prorrogado o prazo até o primeiro dia útil subsequente se o vencimento cair em feriado ou em finais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semana.</w:t>
      </w:r>
    </w:p>
    <w:p w:rsidR="002660C2" w:rsidRPr="00D13206" w:rsidRDefault="008E4571" w:rsidP="00194909">
      <w:pPr>
        <w:pStyle w:val="PargrafodaLista"/>
        <w:numPr>
          <w:ilvl w:val="1"/>
          <w:numId w:val="4"/>
        </w:numPr>
        <w:tabs>
          <w:tab w:val="left" w:pos="777"/>
        </w:tabs>
        <w:spacing w:before="0"/>
        <w:ind w:right="100"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O(s) ponto(s) relativo(s) à(s) questão(ões) eventualmente anulada(s) será(ão) atribuído(s) a todos os candidatos presentes à prova, independentemente de formulação de</w:t>
      </w:r>
      <w:r w:rsidR="00922200"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recurso.</w:t>
      </w:r>
    </w:p>
    <w:p w:rsidR="002660C2" w:rsidRPr="00D13206" w:rsidRDefault="008E4571" w:rsidP="00194909">
      <w:pPr>
        <w:pStyle w:val="PargrafodaLista"/>
        <w:numPr>
          <w:ilvl w:val="1"/>
          <w:numId w:val="4"/>
        </w:numPr>
        <w:tabs>
          <w:tab w:val="left" w:pos="816"/>
        </w:tabs>
        <w:spacing w:before="0"/>
        <w:ind w:right="103"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gabarito divulgado poderá será alterado, em função dos recursos impetrados, e as provas serão corrigidas de acordo com o gabarito oficial</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definitivo.</w:t>
      </w:r>
    </w:p>
    <w:p w:rsidR="002660C2" w:rsidRPr="00D13206" w:rsidRDefault="008E4571" w:rsidP="00194909">
      <w:pPr>
        <w:pStyle w:val="PargrafodaLista"/>
        <w:numPr>
          <w:ilvl w:val="1"/>
          <w:numId w:val="4"/>
        </w:numPr>
        <w:tabs>
          <w:tab w:val="left" w:pos="787"/>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Na ocorrência do disposto nos itens 9.10 e 9.11 poderá haver, eventualmente, alteração da classificação inicial obtida para </w:t>
      </w:r>
      <w:r w:rsidRPr="00D13206">
        <w:rPr>
          <w:rFonts w:ascii="Times New Roman" w:hAnsi="Times New Roman" w:cs="Times New Roman"/>
          <w:spacing w:val="-3"/>
          <w:sz w:val="24"/>
          <w:szCs w:val="24"/>
          <w:lang w:val="pt-BR"/>
        </w:rPr>
        <w:t xml:space="preserve">uma </w:t>
      </w:r>
      <w:r w:rsidRPr="00D13206">
        <w:rPr>
          <w:rFonts w:ascii="Times New Roman" w:hAnsi="Times New Roman" w:cs="Times New Roman"/>
          <w:sz w:val="24"/>
          <w:szCs w:val="24"/>
          <w:lang w:val="pt-BR"/>
        </w:rPr>
        <w:t xml:space="preserve">classificação superior ou inferior, ou, ainda, poderá ocorrer a desclassificação do candidato que não obtiver a nota </w:t>
      </w:r>
      <w:r w:rsidRPr="00D13206">
        <w:rPr>
          <w:rFonts w:ascii="Times New Roman" w:hAnsi="Times New Roman" w:cs="Times New Roman"/>
          <w:spacing w:val="-2"/>
          <w:sz w:val="24"/>
          <w:szCs w:val="24"/>
          <w:lang w:val="pt-BR"/>
        </w:rPr>
        <w:t xml:space="preserve">mínima </w:t>
      </w:r>
      <w:r w:rsidRPr="00D13206">
        <w:rPr>
          <w:rFonts w:ascii="Times New Roman" w:hAnsi="Times New Roman" w:cs="Times New Roman"/>
          <w:sz w:val="24"/>
          <w:szCs w:val="24"/>
          <w:lang w:val="pt-BR"/>
        </w:rPr>
        <w:t>exigida para aprova.</w:t>
      </w:r>
    </w:p>
    <w:p w:rsidR="002660C2" w:rsidRPr="00D13206" w:rsidRDefault="008E4571" w:rsidP="00194909">
      <w:pPr>
        <w:pStyle w:val="PargrafodaLista"/>
        <w:numPr>
          <w:ilvl w:val="1"/>
          <w:numId w:val="4"/>
        </w:numPr>
        <w:tabs>
          <w:tab w:val="left" w:pos="772"/>
        </w:tabs>
        <w:spacing w:before="0"/>
        <w:ind w:right="104"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As decisões dos recursos serão dadas a conhecer aos candidatos por divulgação na sede do</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CMDCA.</w:t>
      </w:r>
    </w:p>
    <w:p w:rsidR="00630345" w:rsidRPr="00D13206" w:rsidRDefault="00630345" w:rsidP="00194909">
      <w:pPr>
        <w:pStyle w:val="Ttulo1"/>
        <w:tabs>
          <w:tab w:val="left" w:pos="566"/>
        </w:tabs>
        <w:spacing w:before="0"/>
        <w:ind w:left="565"/>
        <w:rPr>
          <w:rFonts w:ascii="Times New Roman" w:hAnsi="Times New Roman" w:cs="Times New Roman"/>
          <w:lang w:val="pt-BR"/>
        </w:rPr>
      </w:pPr>
    </w:p>
    <w:p w:rsidR="002660C2" w:rsidRPr="00D13206" w:rsidRDefault="008E4571" w:rsidP="00194909">
      <w:pPr>
        <w:pStyle w:val="Ttulo1"/>
        <w:numPr>
          <w:ilvl w:val="0"/>
          <w:numId w:val="4"/>
        </w:numPr>
        <w:tabs>
          <w:tab w:val="left" w:pos="566"/>
        </w:tabs>
        <w:spacing w:before="0"/>
        <w:ind w:left="565" w:hanging="336"/>
        <w:rPr>
          <w:rFonts w:ascii="Times New Roman" w:hAnsi="Times New Roman" w:cs="Times New Roman"/>
          <w:lang w:val="pt-BR"/>
        </w:rPr>
      </w:pPr>
      <w:r w:rsidRPr="00D13206">
        <w:rPr>
          <w:rFonts w:ascii="Times New Roman" w:hAnsi="Times New Roman" w:cs="Times New Roman"/>
          <w:lang w:val="pt-BR"/>
        </w:rPr>
        <w:t>DA HOMOLOGAÇÃO, DIPLOMAÇÃO, NOMEAÇÃO, POSSE EEXERCÍCIO</w:t>
      </w:r>
    </w:p>
    <w:p w:rsidR="002660C2" w:rsidRPr="00D13206" w:rsidRDefault="008E4571" w:rsidP="00194909">
      <w:pPr>
        <w:pStyle w:val="PargrafodaLista"/>
        <w:numPr>
          <w:ilvl w:val="1"/>
          <w:numId w:val="4"/>
        </w:numPr>
        <w:tabs>
          <w:tab w:val="left" w:pos="801"/>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Decididos os eventuais recursos, a Empresa Organizadora acompanhada da Comissão Especial deverá divulgar o resultado final do processo de escolha com a respectiva homologação do CMDCA, no prazo de 02 (dois)</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dias.</w:t>
      </w:r>
    </w:p>
    <w:p w:rsidR="003A12C9" w:rsidRPr="00D13206" w:rsidRDefault="008E4571" w:rsidP="00194909">
      <w:pPr>
        <w:pStyle w:val="PargrafodaLista"/>
        <w:numPr>
          <w:ilvl w:val="1"/>
          <w:numId w:val="4"/>
        </w:numPr>
        <w:tabs>
          <w:tab w:val="left" w:pos="787"/>
        </w:tabs>
        <w:spacing w:before="0"/>
        <w:ind w:right="103"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Após a homologação do processo de escolha, o CMDCA deverá diplomar os candidatos eleitos e suplentes, no prazo de 03 (três)</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dias.</w:t>
      </w:r>
    </w:p>
    <w:p w:rsidR="002660C2" w:rsidRPr="00D13206" w:rsidRDefault="008E4571" w:rsidP="00194909">
      <w:pPr>
        <w:pStyle w:val="PargrafodaLista"/>
        <w:numPr>
          <w:ilvl w:val="1"/>
          <w:numId w:val="4"/>
        </w:numPr>
        <w:tabs>
          <w:tab w:val="left" w:pos="787"/>
        </w:tabs>
        <w:spacing w:before="0"/>
        <w:ind w:right="103"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Após a diplomação, o CMDCA terá 48 (quarenta e oito) horas para comunicar o Prefeito Municipal </w:t>
      </w:r>
      <w:r w:rsidRPr="00D13206">
        <w:rPr>
          <w:rFonts w:ascii="Times New Roman" w:hAnsi="Times New Roman" w:cs="Times New Roman"/>
          <w:sz w:val="24"/>
          <w:szCs w:val="24"/>
          <w:lang w:val="pt-BR"/>
        </w:rPr>
        <w:lastRenderedPageBreak/>
        <w:t>da referida</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diplomação.</w:t>
      </w:r>
    </w:p>
    <w:p w:rsidR="002660C2" w:rsidRPr="00D13206" w:rsidRDefault="008E4571" w:rsidP="00194909">
      <w:pPr>
        <w:pStyle w:val="PargrafodaLista"/>
        <w:numPr>
          <w:ilvl w:val="1"/>
          <w:numId w:val="4"/>
        </w:numPr>
        <w:tabs>
          <w:tab w:val="left" w:pos="796"/>
        </w:tabs>
        <w:spacing w:before="0"/>
        <w:ind w:right="100"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Prefeito Municipal, após a comunicação da diplomação, deverá nomear os 05 (cinco) candidatos mais bem votados, ficando todos os demais, observada a ordem decrescente de votação, como</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suplentes.</w:t>
      </w:r>
    </w:p>
    <w:p w:rsidR="002660C2" w:rsidRPr="00D13206" w:rsidRDefault="008E4571" w:rsidP="00194909">
      <w:pPr>
        <w:pStyle w:val="PargrafodaLista"/>
        <w:numPr>
          <w:ilvl w:val="1"/>
          <w:numId w:val="4"/>
        </w:numPr>
        <w:tabs>
          <w:tab w:val="left" w:pos="772"/>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Caberá ao Prefeito Municipal dar posse aos conselheiros titulares eleitos em 10 de janeiro de</w:t>
      </w:r>
      <w:r w:rsidR="00C23187" w:rsidRPr="00D13206">
        <w:rPr>
          <w:rFonts w:ascii="Times New Roman" w:hAnsi="Times New Roman" w:cs="Times New Roman"/>
          <w:sz w:val="24"/>
          <w:szCs w:val="24"/>
          <w:lang w:val="pt-BR"/>
        </w:rPr>
        <w:t>2020</w:t>
      </w:r>
      <w:r w:rsidRPr="00D13206">
        <w:rPr>
          <w:rFonts w:ascii="Times New Roman" w:hAnsi="Times New Roman" w:cs="Times New Roman"/>
          <w:sz w:val="24"/>
          <w:szCs w:val="24"/>
          <w:lang w:val="pt-BR"/>
        </w:rPr>
        <w:t>.</w:t>
      </w:r>
    </w:p>
    <w:p w:rsidR="002660C2" w:rsidRPr="00D13206" w:rsidRDefault="008E4571" w:rsidP="00194909">
      <w:pPr>
        <w:pStyle w:val="PargrafodaLista"/>
        <w:numPr>
          <w:ilvl w:val="2"/>
          <w:numId w:val="3"/>
        </w:numPr>
        <w:tabs>
          <w:tab w:val="left" w:pos="1017"/>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 convocação dos conselheiros eleitos para a posse será realizada oficialmente, no endereço informado quando do preenchimento da inscrição, com antecedência </w:t>
      </w:r>
      <w:r w:rsidRPr="00D13206">
        <w:rPr>
          <w:rFonts w:ascii="Times New Roman" w:hAnsi="Times New Roman" w:cs="Times New Roman"/>
          <w:spacing w:val="-2"/>
          <w:sz w:val="24"/>
          <w:szCs w:val="24"/>
          <w:lang w:val="pt-BR"/>
        </w:rPr>
        <w:t xml:space="preserve">mínima </w:t>
      </w:r>
      <w:r w:rsidRPr="00D13206">
        <w:rPr>
          <w:rFonts w:ascii="Times New Roman" w:hAnsi="Times New Roman" w:cs="Times New Roman"/>
          <w:spacing w:val="2"/>
          <w:sz w:val="24"/>
          <w:szCs w:val="24"/>
          <w:lang w:val="pt-BR"/>
        </w:rPr>
        <w:t xml:space="preserve">de </w:t>
      </w:r>
      <w:r w:rsidRPr="00D13206">
        <w:rPr>
          <w:rFonts w:ascii="Times New Roman" w:hAnsi="Times New Roman" w:cs="Times New Roman"/>
          <w:sz w:val="24"/>
          <w:szCs w:val="24"/>
          <w:lang w:val="pt-BR"/>
        </w:rPr>
        <w:t>10 (dez)</w:t>
      </w:r>
      <w:r w:rsidR="00681D5E"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dias.</w:t>
      </w:r>
    </w:p>
    <w:p w:rsidR="002660C2" w:rsidRPr="00D13206" w:rsidRDefault="008E4571" w:rsidP="00194909">
      <w:pPr>
        <w:pStyle w:val="PargrafodaLista"/>
        <w:numPr>
          <w:ilvl w:val="2"/>
          <w:numId w:val="3"/>
        </w:numPr>
        <w:tabs>
          <w:tab w:val="left" w:pos="1003"/>
        </w:tabs>
        <w:spacing w:before="0"/>
        <w:ind w:right="100"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 dia, a hora e o local da posse dos conselheiros tutelares serão divulgados junto à comunidade local, afixando o convite em todos os locais onde o Edital tiver sido afixado, com antecedência </w:t>
      </w:r>
      <w:r w:rsidRPr="00D13206">
        <w:rPr>
          <w:rFonts w:ascii="Times New Roman" w:hAnsi="Times New Roman" w:cs="Times New Roman"/>
          <w:spacing w:val="-2"/>
          <w:sz w:val="24"/>
          <w:szCs w:val="24"/>
          <w:lang w:val="pt-BR"/>
        </w:rPr>
        <w:t xml:space="preserve">mínima </w:t>
      </w:r>
      <w:r w:rsidRPr="00D13206">
        <w:rPr>
          <w:rFonts w:ascii="Times New Roman" w:hAnsi="Times New Roman" w:cs="Times New Roman"/>
          <w:sz w:val="24"/>
          <w:szCs w:val="24"/>
          <w:lang w:val="pt-BR"/>
        </w:rPr>
        <w:t>de 10 (dez)</w:t>
      </w:r>
      <w:r w:rsidR="0043505E"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dias</w:t>
      </w:r>
      <w:r w:rsidR="00C46AF8" w:rsidRPr="00D13206">
        <w:rPr>
          <w:rFonts w:ascii="Times New Roman" w:hAnsi="Times New Roman" w:cs="Times New Roman"/>
          <w:sz w:val="24"/>
          <w:szCs w:val="24"/>
          <w:lang w:val="pt-BR"/>
        </w:rPr>
        <w:t xml:space="preserve"> da data da posse</w:t>
      </w:r>
      <w:r w:rsidRPr="00D13206">
        <w:rPr>
          <w:rFonts w:ascii="Times New Roman" w:hAnsi="Times New Roman" w:cs="Times New Roman"/>
          <w:sz w:val="24"/>
          <w:szCs w:val="24"/>
          <w:lang w:val="pt-BR"/>
        </w:rPr>
        <w:t>.</w:t>
      </w:r>
    </w:p>
    <w:p w:rsidR="002660C2" w:rsidRPr="00D13206" w:rsidRDefault="008E4571" w:rsidP="00194909">
      <w:pPr>
        <w:pStyle w:val="PargrafodaLista"/>
        <w:numPr>
          <w:ilvl w:val="1"/>
          <w:numId w:val="2"/>
        </w:numPr>
        <w:tabs>
          <w:tab w:val="left" w:pos="849"/>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O candidato eleito que </w:t>
      </w:r>
      <w:r w:rsidR="0043505E" w:rsidRPr="00D13206">
        <w:rPr>
          <w:rFonts w:ascii="Times New Roman" w:hAnsi="Times New Roman" w:cs="Times New Roman"/>
          <w:sz w:val="24"/>
          <w:szCs w:val="24"/>
          <w:lang w:val="pt-BR"/>
        </w:rPr>
        <w:t xml:space="preserve">sem justificativa, não tomar posse designada perderá automaticamente o direito a vaga de Conselheiro. </w:t>
      </w:r>
    </w:p>
    <w:p w:rsidR="002660C2" w:rsidRPr="00D13206" w:rsidRDefault="0043505E" w:rsidP="00194909">
      <w:pPr>
        <w:pStyle w:val="PargrafodaLista"/>
        <w:numPr>
          <w:ilvl w:val="1"/>
          <w:numId w:val="2"/>
        </w:numPr>
        <w:tabs>
          <w:tab w:val="left" w:pos="787"/>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candidato eleito que desejar renunciar sua vaga no Conselho Tutelar deverá manifestar por escrito sua decisão no CMDCA</w:t>
      </w:r>
      <w:r w:rsidR="008E4571" w:rsidRPr="00D13206">
        <w:rPr>
          <w:rFonts w:ascii="Times New Roman" w:hAnsi="Times New Roman" w:cs="Times New Roman"/>
          <w:sz w:val="24"/>
          <w:szCs w:val="24"/>
          <w:lang w:val="pt-BR"/>
        </w:rPr>
        <w:t>.</w:t>
      </w:r>
    </w:p>
    <w:p w:rsidR="002660C2" w:rsidRPr="00D13206" w:rsidRDefault="0009473B" w:rsidP="00194909">
      <w:pPr>
        <w:pStyle w:val="PargrafodaLista"/>
        <w:numPr>
          <w:ilvl w:val="1"/>
          <w:numId w:val="2"/>
        </w:numPr>
        <w:tabs>
          <w:tab w:val="left" w:pos="897"/>
        </w:tabs>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Se na data da posse </w:t>
      </w:r>
      <w:r w:rsidR="008E4571" w:rsidRPr="00D13206">
        <w:rPr>
          <w:rFonts w:ascii="Times New Roman" w:hAnsi="Times New Roman" w:cs="Times New Roman"/>
          <w:sz w:val="24"/>
          <w:szCs w:val="24"/>
          <w:lang w:val="pt-BR"/>
        </w:rPr>
        <w:t xml:space="preserve">o candidato estiver impedido de assumir as funções em razão do cumprimento de obrigações ou do gozo de direitos decorrentes da sua relação de trabalho anterior, ou ainda na hipótese de comprovada prescrição médica, a sua </w:t>
      </w:r>
      <w:r w:rsidRPr="00D13206">
        <w:rPr>
          <w:rFonts w:ascii="Times New Roman" w:hAnsi="Times New Roman" w:cs="Times New Roman"/>
          <w:sz w:val="24"/>
          <w:szCs w:val="24"/>
          <w:lang w:val="pt-BR"/>
        </w:rPr>
        <w:t xml:space="preserve">posse e </w:t>
      </w:r>
      <w:r w:rsidR="008E4571" w:rsidRPr="00D13206">
        <w:rPr>
          <w:rFonts w:ascii="Times New Roman" w:hAnsi="Times New Roman" w:cs="Times New Roman"/>
          <w:sz w:val="24"/>
          <w:szCs w:val="24"/>
          <w:lang w:val="pt-BR"/>
        </w:rPr>
        <w:t>entrada em exercício será postergada para o primeiro dia útil subsequente ao término do</w:t>
      </w:r>
      <w:r w:rsidR="003A12C9" w:rsidRPr="00D13206">
        <w:rPr>
          <w:rFonts w:ascii="Times New Roman" w:hAnsi="Times New Roman" w:cs="Times New Roman"/>
          <w:sz w:val="24"/>
          <w:szCs w:val="24"/>
          <w:lang w:val="pt-BR"/>
        </w:rPr>
        <w:t xml:space="preserve"> </w:t>
      </w:r>
      <w:r w:rsidR="008E4571" w:rsidRPr="00D13206">
        <w:rPr>
          <w:rFonts w:ascii="Times New Roman" w:hAnsi="Times New Roman" w:cs="Times New Roman"/>
          <w:sz w:val="24"/>
          <w:szCs w:val="24"/>
          <w:lang w:val="pt-BR"/>
        </w:rPr>
        <w:t>impedimento.</w:t>
      </w:r>
    </w:p>
    <w:p w:rsidR="002660C2" w:rsidRDefault="008E4571" w:rsidP="00194909">
      <w:pPr>
        <w:pStyle w:val="PargrafodaLista"/>
        <w:numPr>
          <w:ilvl w:val="1"/>
          <w:numId w:val="2"/>
        </w:numPr>
        <w:spacing w:before="0"/>
        <w:ind w:right="99"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No momento da posse, o escolhido assinará documento no qual conste declaração de que não exerce atividade incompatível com o exercício da função de conselheiro tutelar e ciência de seus direitos e deveres, observadas as vedações</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constitucionais.</w:t>
      </w:r>
    </w:p>
    <w:p w:rsidR="00194909" w:rsidRPr="00D13206" w:rsidRDefault="00194909" w:rsidP="00194909">
      <w:pPr>
        <w:pStyle w:val="PargrafodaLista"/>
        <w:spacing w:before="0"/>
        <w:ind w:left="229" w:right="99"/>
        <w:rPr>
          <w:rFonts w:ascii="Times New Roman" w:hAnsi="Times New Roman" w:cs="Times New Roman"/>
          <w:sz w:val="24"/>
          <w:szCs w:val="24"/>
          <w:lang w:val="pt-BR"/>
        </w:rPr>
      </w:pPr>
    </w:p>
    <w:p w:rsidR="002660C2" w:rsidRPr="00D13206" w:rsidRDefault="008E4571" w:rsidP="00194909">
      <w:pPr>
        <w:pStyle w:val="Ttulo1"/>
        <w:numPr>
          <w:ilvl w:val="0"/>
          <w:numId w:val="2"/>
        </w:numPr>
        <w:tabs>
          <w:tab w:val="left" w:pos="566"/>
        </w:tabs>
        <w:spacing w:before="0"/>
        <w:ind w:left="565" w:hanging="336"/>
        <w:jc w:val="both"/>
        <w:rPr>
          <w:rFonts w:ascii="Times New Roman" w:hAnsi="Times New Roman" w:cs="Times New Roman"/>
        </w:rPr>
      </w:pPr>
      <w:r w:rsidRPr="00D13206">
        <w:rPr>
          <w:rFonts w:ascii="Times New Roman" w:hAnsi="Times New Roman" w:cs="Times New Roman"/>
          <w:spacing w:val="-3"/>
        </w:rPr>
        <w:t xml:space="preserve">DAS </w:t>
      </w:r>
      <w:r w:rsidRPr="00D13206">
        <w:rPr>
          <w:rFonts w:ascii="Times New Roman" w:hAnsi="Times New Roman" w:cs="Times New Roman"/>
        </w:rPr>
        <w:t>DISPOSIÇÕES</w:t>
      </w:r>
      <w:r w:rsidR="003A12C9" w:rsidRPr="00D13206">
        <w:rPr>
          <w:rFonts w:ascii="Times New Roman" w:hAnsi="Times New Roman" w:cs="Times New Roman"/>
        </w:rPr>
        <w:t xml:space="preserve"> </w:t>
      </w:r>
      <w:r w:rsidRPr="00D13206">
        <w:rPr>
          <w:rFonts w:ascii="Times New Roman" w:hAnsi="Times New Roman" w:cs="Times New Roman"/>
        </w:rPr>
        <w:t>FINAIS</w:t>
      </w:r>
    </w:p>
    <w:p w:rsidR="002660C2" w:rsidRPr="00D13206" w:rsidRDefault="008E4571" w:rsidP="00194909">
      <w:pPr>
        <w:pStyle w:val="PargrafodaLista"/>
        <w:numPr>
          <w:ilvl w:val="1"/>
          <w:numId w:val="1"/>
        </w:numPr>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 processo de escolha para o Conselho Tutelar ocorrerá com o número mínimo de dez pretendentes devidamente</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habilitados.</w:t>
      </w:r>
    </w:p>
    <w:p w:rsidR="003A12C9" w:rsidRPr="00D13206" w:rsidRDefault="008E4571" w:rsidP="00194909">
      <w:pPr>
        <w:pStyle w:val="PargrafodaLista"/>
        <w:numPr>
          <w:ilvl w:val="1"/>
          <w:numId w:val="1"/>
        </w:numPr>
        <w:tabs>
          <w:tab w:val="left" w:pos="844"/>
        </w:tabs>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Caso o número de pretendentes habilitados seja inferior a dez, o CMDCA poderá suspender o trâmite do processo de escolha e reabrir o prazo para inscrição de novas candidaturas, sem prejuízo da garantia de posse dos novos conselheiros ao término do mandato </w:t>
      </w:r>
      <w:r w:rsidRPr="00D13206">
        <w:rPr>
          <w:rFonts w:ascii="Times New Roman" w:hAnsi="Times New Roman" w:cs="Times New Roman"/>
          <w:spacing w:val="2"/>
          <w:sz w:val="24"/>
          <w:szCs w:val="24"/>
          <w:lang w:val="pt-BR"/>
        </w:rPr>
        <w:t>em</w:t>
      </w:r>
      <w:r w:rsidR="003A12C9" w:rsidRPr="00D13206">
        <w:rPr>
          <w:rFonts w:ascii="Times New Roman" w:hAnsi="Times New Roman" w:cs="Times New Roman"/>
          <w:spacing w:val="2"/>
          <w:sz w:val="24"/>
          <w:szCs w:val="24"/>
          <w:lang w:val="pt-BR"/>
        </w:rPr>
        <w:t xml:space="preserve"> </w:t>
      </w:r>
      <w:r w:rsidRPr="00D13206">
        <w:rPr>
          <w:rFonts w:ascii="Times New Roman" w:hAnsi="Times New Roman" w:cs="Times New Roman"/>
          <w:sz w:val="24"/>
          <w:szCs w:val="24"/>
          <w:lang w:val="pt-BR"/>
        </w:rPr>
        <w:t>curso.</w:t>
      </w:r>
    </w:p>
    <w:p w:rsidR="002660C2" w:rsidRPr="00D13206" w:rsidRDefault="008E4571" w:rsidP="00194909">
      <w:pPr>
        <w:pStyle w:val="PargrafodaLista"/>
        <w:numPr>
          <w:ilvl w:val="1"/>
          <w:numId w:val="1"/>
        </w:numPr>
        <w:tabs>
          <w:tab w:val="left" w:pos="844"/>
        </w:tabs>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Em qualquer caso o CMDCA envidará esforços para que o número de candidatos </w:t>
      </w:r>
      <w:r w:rsidRPr="00D13206">
        <w:rPr>
          <w:rFonts w:ascii="Times New Roman" w:hAnsi="Times New Roman" w:cs="Times New Roman"/>
          <w:spacing w:val="-3"/>
          <w:sz w:val="24"/>
          <w:szCs w:val="24"/>
          <w:lang w:val="pt-BR"/>
        </w:rPr>
        <w:t xml:space="preserve">seja </w:t>
      </w:r>
      <w:r w:rsidRPr="00D13206">
        <w:rPr>
          <w:rFonts w:ascii="Times New Roman" w:hAnsi="Times New Roman" w:cs="Times New Roman"/>
          <w:sz w:val="24"/>
          <w:szCs w:val="24"/>
          <w:lang w:val="pt-BR"/>
        </w:rPr>
        <w:t>o maior possível, de modo a ampliar as opções de escolha pelos eleitores e obter um número maior de</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suplentes.</w:t>
      </w:r>
    </w:p>
    <w:p w:rsidR="002660C2" w:rsidRPr="00D13206" w:rsidRDefault="008E4571" w:rsidP="00194909">
      <w:pPr>
        <w:pStyle w:val="PargrafodaLista"/>
        <w:numPr>
          <w:ilvl w:val="1"/>
          <w:numId w:val="1"/>
        </w:numPr>
        <w:tabs>
          <w:tab w:val="left" w:pos="811"/>
        </w:tabs>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Os itens deste Edital poderão sofrer eventuais alterações, atualizações ou acréscimos enquanto não consumada a providência ou evento que lhes disser respeito, circunstância que será comunicada em ato complementar ao Edital a ser divulgado em todos os locais onde o Edital tiver sido afixado e divulgado, com cópia para o Ministério</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Público.</w:t>
      </w:r>
    </w:p>
    <w:p w:rsidR="002660C2" w:rsidRPr="00D13206" w:rsidRDefault="008E4571" w:rsidP="00194909">
      <w:pPr>
        <w:pStyle w:val="PargrafodaLista"/>
        <w:numPr>
          <w:ilvl w:val="1"/>
          <w:numId w:val="1"/>
        </w:numPr>
        <w:tabs>
          <w:tab w:val="left" w:pos="772"/>
        </w:tabs>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É da inteira responsabilidade do candidato o acompanhamento da publicação de todos os atos e resultados referentes a este processo de</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escolha.</w:t>
      </w:r>
    </w:p>
    <w:p w:rsidR="002660C2" w:rsidRPr="00D13206" w:rsidRDefault="008E4571" w:rsidP="00194909">
      <w:pPr>
        <w:pStyle w:val="PargrafodaLista"/>
        <w:numPr>
          <w:ilvl w:val="1"/>
          <w:numId w:val="1"/>
        </w:numPr>
        <w:tabs>
          <w:tab w:val="left" w:pos="854"/>
        </w:tabs>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 xml:space="preserve">A atualização do endereço para correspondência é de inteira responsabilidade do candidato e deverá ser feita, mediante protocolo, na sede do CMDCA situada no endereço Rua </w:t>
      </w:r>
      <w:r w:rsidR="00FD37CA" w:rsidRPr="00D13206">
        <w:rPr>
          <w:rFonts w:ascii="Times New Roman" w:hAnsi="Times New Roman" w:cs="Times New Roman"/>
          <w:sz w:val="24"/>
          <w:szCs w:val="24"/>
          <w:lang w:val="pt-BR"/>
        </w:rPr>
        <w:t>Professor Dr. Jorge Beltrão, 147</w:t>
      </w:r>
      <w:r w:rsidRPr="00D13206">
        <w:rPr>
          <w:rFonts w:ascii="Times New Roman" w:hAnsi="Times New Roman" w:cs="Times New Roman"/>
          <w:sz w:val="24"/>
          <w:szCs w:val="24"/>
          <w:lang w:val="pt-BR"/>
        </w:rPr>
        <w:t>, Centro, Pouso</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Alegre-MG.</w:t>
      </w:r>
    </w:p>
    <w:p w:rsidR="002660C2" w:rsidRPr="00D13206" w:rsidRDefault="008E4571" w:rsidP="00194909">
      <w:pPr>
        <w:pStyle w:val="PargrafodaLista"/>
        <w:numPr>
          <w:ilvl w:val="1"/>
          <w:numId w:val="1"/>
        </w:numPr>
        <w:tabs>
          <w:tab w:val="left" w:pos="854"/>
        </w:tabs>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Os documentos apresentados pelo candidato durante todo o processo poderão, a qualquer tempo, ser objeto de conferência e fiscalização da veracidade do seu teor por parte da Empresa Organizadora acompanhada da Comissão Especial, e no caso de constatação de irregularidade ou falsidade, a inscrição será cancelada independentemente da fase em que se encontre, comunicando o fato ao Ministério Público para as providências</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legais.</w:t>
      </w:r>
    </w:p>
    <w:p w:rsidR="002660C2" w:rsidRPr="00D13206" w:rsidRDefault="008E4571" w:rsidP="00194909">
      <w:pPr>
        <w:pStyle w:val="PargrafodaLista"/>
        <w:numPr>
          <w:ilvl w:val="1"/>
          <w:numId w:val="1"/>
        </w:numPr>
        <w:tabs>
          <w:tab w:val="left" w:pos="782"/>
        </w:tabs>
        <w:spacing w:before="0"/>
        <w:ind w:left="227" w:firstLine="0"/>
        <w:rPr>
          <w:rFonts w:ascii="Times New Roman" w:hAnsi="Times New Roman" w:cs="Times New Roman"/>
          <w:sz w:val="24"/>
          <w:szCs w:val="24"/>
          <w:u w:val="single"/>
          <w:lang w:val="pt-BR"/>
        </w:rPr>
      </w:pPr>
      <w:r w:rsidRPr="00D13206">
        <w:rPr>
          <w:rFonts w:ascii="Times New Roman" w:hAnsi="Times New Roman" w:cs="Times New Roman"/>
          <w:sz w:val="24"/>
          <w:szCs w:val="24"/>
          <w:lang w:val="pt-BR"/>
        </w:rPr>
        <w:t>As ocorrências não previstas neste Edital, os casos omissos e os casos duvidosos serão resolvidos, com a devida fundamentação, pela Empresa Organizadora acompanhada pela Comissão</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Especial</w:t>
      </w:r>
      <w:r w:rsidR="000D31F9" w:rsidRPr="00D13206">
        <w:rPr>
          <w:rFonts w:ascii="Times New Roman" w:hAnsi="Times New Roman" w:cs="Times New Roman"/>
          <w:sz w:val="24"/>
          <w:szCs w:val="24"/>
          <w:lang w:val="pt-BR"/>
        </w:rPr>
        <w:t xml:space="preserve"> que remeterá ao CMDCA</w:t>
      </w:r>
      <w:r w:rsidRPr="00D13206">
        <w:rPr>
          <w:rFonts w:ascii="Times New Roman" w:hAnsi="Times New Roman" w:cs="Times New Roman"/>
          <w:sz w:val="24"/>
          <w:szCs w:val="24"/>
          <w:u w:val="single"/>
          <w:lang w:val="pt-BR"/>
        </w:rPr>
        <w:t>.</w:t>
      </w:r>
    </w:p>
    <w:p w:rsidR="002660C2" w:rsidRPr="00D13206" w:rsidRDefault="008E4571" w:rsidP="00194909">
      <w:pPr>
        <w:pStyle w:val="PargrafodaLista"/>
        <w:numPr>
          <w:ilvl w:val="1"/>
          <w:numId w:val="1"/>
        </w:numPr>
        <w:tabs>
          <w:tab w:val="left" w:pos="787"/>
        </w:tabs>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Todas as decisões da Empresa Organizadora acompanhada pela Comissão Especial ou do Plenário do CMDCA serão devidamente</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fundamentadas.</w:t>
      </w:r>
    </w:p>
    <w:p w:rsidR="002660C2" w:rsidRPr="00D13206" w:rsidRDefault="008E4571" w:rsidP="00194909">
      <w:pPr>
        <w:pStyle w:val="PargrafodaLista"/>
        <w:numPr>
          <w:ilvl w:val="1"/>
          <w:numId w:val="1"/>
        </w:numPr>
        <w:tabs>
          <w:tab w:val="left" w:pos="912"/>
        </w:tabs>
        <w:spacing w:before="0"/>
        <w:ind w:left="227" w:firstLine="0"/>
        <w:rPr>
          <w:rFonts w:ascii="Times New Roman" w:hAnsi="Times New Roman" w:cs="Times New Roman"/>
          <w:sz w:val="24"/>
          <w:szCs w:val="24"/>
          <w:lang w:val="pt-BR"/>
        </w:rPr>
      </w:pPr>
      <w:r w:rsidRPr="00D13206">
        <w:rPr>
          <w:rFonts w:ascii="Times New Roman" w:hAnsi="Times New Roman" w:cs="Times New Roman"/>
          <w:sz w:val="24"/>
          <w:szCs w:val="24"/>
          <w:lang w:val="pt-BR"/>
        </w:rPr>
        <w:t>Todo o processo de escolha dos conselheiros tutelares será realizado sob a fiscalização do Ministério Público, o qual terá ciência de todos os atos praticados pela Empresa Organizadora acompanhada pela Comissão Especial para garantir a fiel execução da Lei e deste</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Edital.</w:t>
      </w:r>
    </w:p>
    <w:p w:rsidR="002660C2" w:rsidRPr="00D13206" w:rsidRDefault="008E4571" w:rsidP="00194909">
      <w:pPr>
        <w:pStyle w:val="PargrafodaLista"/>
        <w:numPr>
          <w:ilvl w:val="1"/>
          <w:numId w:val="1"/>
        </w:numPr>
        <w:tabs>
          <w:tab w:val="left" w:pos="907"/>
        </w:tabs>
        <w:spacing w:before="0"/>
        <w:ind w:left="227" w:firstLine="0"/>
        <w:rPr>
          <w:rFonts w:ascii="Times New Roman" w:hAnsi="Times New Roman" w:cs="Times New Roman"/>
          <w:sz w:val="24"/>
          <w:szCs w:val="24"/>
          <w:u w:val="single"/>
          <w:lang w:val="pt-BR"/>
        </w:rPr>
      </w:pPr>
      <w:r w:rsidRPr="00D13206">
        <w:rPr>
          <w:rFonts w:ascii="Times New Roman" w:hAnsi="Times New Roman" w:cs="Times New Roman"/>
          <w:sz w:val="24"/>
          <w:szCs w:val="24"/>
          <w:lang w:val="pt-BR"/>
        </w:rPr>
        <w:lastRenderedPageBreak/>
        <w:t xml:space="preserve">Os membros escolhidos como conselheiros tutelares titulares e os suplentes, </w:t>
      </w:r>
      <w:r w:rsidR="00325483" w:rsidRPr="00D13206">
        <w:rPr>
          <w:rFonts w:ascii="Times New Roman" w:hAnsi="Times New Roman" w:cs="Times New Roman"/>
          <w:sz w:val="24"/>
          <w:szCs w:val="24"/>
          <w:lang w:val="pt-BR"/>
        </w:rPr>
        <w:t>receberão capacitação no mês de novembro do corrente ano</w:t>
      </w:r>
      <w:r w:rsidRPr="00D13206">
        <w:rPr>
          <w:rFonts w:ascii="Times New Roman" w:hAnsi="Times New Roman" w:cs="Times New Roman"/>
          <w:sz w:val="24"/>
          <w:szCs w:val="24"/>
          <w:lang w:val="pt-BR"/>
        </w:rPr>
        <w:t xml:space="preserve">, submeter-se-ão a estudos sobre a legislação específica, as atribuições do cargo e aos treinamentos práticos necessários, promovidos </w:t>
      </w:r>
      <w:r w:rsidR="00325483" w:rsidRPr="00D13206">
        <w:rPr>
          <w:rFonts w:ascii="Times New Roman" w:hAnsi="Times New Roman" w:cs="Times New Roman"/>
          <w:sz w:val="24"/>
          <w:szCs w:val="24"/>
          <w:lang w:val="pt-BR"/>
        </w:rPr>
        <w:t>pela empresa organizadora em local e data a ser definido pela Comissão.</w:t>
      </w:r>
    </w:p>
    <w:p w:rsidR="00630345" w:rsidRPr="00D13206" w:rsidRDefault="008E4571" w:rsidP="00194909">
      <w:pPr>
        <w:pStyle w:val="Corpodetexto"/>
        <w:spacing w:before="0"/>
        <w:ind w:left="229" w:right="4607"/>
        <w:rPr>
          <w:rFonts w:ascii="Times New Roman" w:hAnsi="Times New Roman" w:cs="Times New Roman"/>
          <w:lang w:val="pt-BR"/>
        </w:rPr>
      </w:pPr>
      <w:r w:rsidRPr="00D13206">
        <w:rPr>
          <w:rFonts w:ascii="Times New Roman" w:hAnsi="Times New Roman" w:cs="Times New Roman"/>
          <w:lang w:val="pt-BR"/>
        </w:rPr>
        <w:t xml:space="preserve">Este Edital entra em vigor na data de sua publicação. </w:t>
      </w:r>
    </w:p>
    <w:p w:rsidR="002660C2" w:rsidRPr="00D13206" w:rsidRDefault="008E4571" w:rsidP="00194909">
      <w:pPr>
        <w:pStyle w:val="Corpodetexto"/>
        <w:spacing w:before="0"/>
        <w:ind w:left="229" w:right="4607"/>
        <w:rPr>
          <w:rFonts w:ascii="Times New Roman" w:hAnsi="Times New Roman" w:cs="Times New Roman"/>
          <w:lang w:val="pt-BR"/>
        </w:rPr>
      </w:pPr>
      <w:r w:rsidRPr="00D13206">
        <w:rPr>
          <w:rFonts w:ascii="Times New Roman" w:hAnsi="Times New Roman" w:cs="Times New Roman"/>
          <w:lang w:val="pt-BR"/>
        </w:rPr>
        <w:t>Pouso Alegre, 2</w:t>
      </w:r>
      <w:r w:rsidR="00E429A8" w:rsidRPr="00D13206">
        <w:rPr>
          <w:rFonts w:ascii="Times New Roman" w:hAnsi="Times New Roman" w:cs="Times New Roman"/>
          <w:lang w:val="pt-BR"/>
        </w:rPr>
        <w:t>7</w:t>
      </w:r>
      <w:r w:rsidRPr="00D13206">
        <w:rPr>
          <w:rFonts w:ascii="Times New Roman" w:hAnsi="Times New Roman" w:cs="Times New Roman"/>
          <w:lang w:val="pt-BR"/>
        </w:rPr>
        <w:t xml:space="preserve"> de </w:t>
      </w:r>
      <w:r w:rsidR="000D31F9" w:rsidRPr="00D13206">
        <w:rPr>
          <w:rFonts w:ascii="Times New Roman" w:hAnsi="Times New Roman" w:cs="Times New Roman"/>
          <w:lang w:val="pt-BR"/>
        </w:rPr>
        <w:t>junho de 2019</w:t>
      </w:r>
      <w:r w:rsidRPr="00D13206">
        <w:rPr>
          <w:rFonts w:ascii="Times New Roman" w:hAnsi="Times New Roman" w:cs="Times New Roman"/>
          <w:lang w:val="pt-BR"/>
        </w:rPr>
        <w:t>.</w:t>
      </w:r>
    </w:p>
    <w:p w:rsidR="00630345" w:rsidRPr="00D13206" w:rsidRDefault="00630345" w:rsidP="00194909">
      <w:pPr>
        <w:pStyle w:val="Corpodetexto"/>
        <w:spacing w:before="0"/>
        <w:ind w:left="229" w:right="4607"/>
        <w:rPr>
          <w:rFonts w:ascii="Times New Roman" w:hAnsi="Times New Roman" w:cs="Times New Roman"/>
          <w:lang w:val="pt-BR"/>
        </w:rPr>
      </w:pPr>
    </w:p>
    <w:p w:rsidR="00916AC6" w:rsidRPr="00D13206" w:rsidRDefault="00916AC6" w:rsidP="00194909">
      <w:pPr>
        <w:pStyle w:val="Corpodetexto"/>
        <w:spacing w:before="0"/>
        <w:ind w:left="0"/>
        <w:rPr>
          <w:rFonts w:ascii="Times New Roman" w:hAnsi="Times New Roman" w:cs="Times New Roman"/>
          <w:lang w:val="pt-BR"/>
        </w:rPr>
        <w:sectPr w:rsidR="00916AC6" w:rsidRPr="00D13206" w:rsidSect="00554013">
          <w:headerReference w:type="default" r:id="rId12"/>
          <w:footerReference w:type="default" r:id="rId13"/>
          <w:pgSz w:w="11900" w:h="16840"/>
          <w:pgMar w:top="1105" w:right="740" w:bottom="1240" w:left="620" w:header="567" w:footer="1057" w:gutter="0"/>
          <w:cols w:space="720"/>
          <w:docGrid w:linePitch="299"/>
        </w:sectPr>
      </w:pPr>
    </w:p>
    <w:p w:rsidR="002660C2" w:rsidRPr="00D13206" w:rsidRDefault="002660C2" w:rsidP="00194909">
      <w:pPr>
        <w:pStyle w:val="Corpodetexto"/>
        <w:spacing w:before="0"/>
        <w:ind w:left="0"/>
        <w:rPr>
          <w:rFonts w:ascii="Times New Roman" w:hAnsi="Times New Roman" w:cs="Times New Roman"/>
          <w:lang w:val="pt-BR"/>
        </w:rPr>
      </w:pPr>
    </w:p>
    <w:p w:rsidR="00691461" w:rsidRPr="00D13206" w:rsidRDefault="00691461" w:rsidP="00194909">
      <w:pPr>
        <w:pStyle w:val="Corpodetexto"/>
        <w:spacing w:before="0"/>
        <w:ind w:left="0"/>
        <w:rPr>
          <w:rFonts w:ascii="Times New Roman" w:hAnsi="Times New Roman" w:cs="Times New Roman"/>
          <w:lang w:val="pt-BR"/>
        </w:rPr>
      </w:pPr>
    </w:p>
    <w:p w:rsidR="00916AC6" w:rsidRPr="00D13206" w:rsidRDefault="00916AC6" w:rsidP="00194909">
      <w:pPr>
        <w:pStyle w:val="Corpodetexto"/>
        <w:spacing w:before="0"/>
        <w:ind w:left="0"/>
        <w:jc w:val="center"/>
        <w:rPr>
          <w:rFonts w:ascii="Times New Roman" w:hAnsi="Times New Roman" w:cs="Times New Roman"/>
          <w:lang w:val="pt-BR"/>
        </w:rPr>
      </w:pPr>
      <w:r w:rsidRPr="00D13206">
        <w:rPr>
          <w:rFonts w:ascii="Times New Roman" w:hAnsi="Times New Roman" w:cs="Times New Roman"/>
          <w:lang w:val="pt-BR"/>
        </w:rPr>
        <w:t>Alessandra Patriota</w:t>
      </w:r>
    </w:p>
    <w:p w:rsidR="00916AC6" w:rsidRPr="00D13206" w:rsidRDefault="00916AC6" w:rsidP="00194909">
      <w:pPr>
        <w:pStyle w:val="Corpodetexto"/>
        <w:spacing w:before="0"/>
        <w:ind w:left="0"/>
        <w:jc w:val="center"/>
        <w:rPr>
          <w:rFonts w:ascii="Times New Roman" w:hAnsi="Times New Roman" w:cs="Times New Roman"/>
          <w:lang w:val="pt-BR"/>
        </w:rPr>
      </w:pPr>
      <w:r w:rsidRPr="00D13206">
        <w:rPr>
          <w:rFonts w:ascii="Times New Roman" w:hAnsi="Times New Roman" w:cs="Times New Roman"/>
          <w:lang w:val="pt-BR"/>
        </w:rPr>
        <w:t>Presidente</w:t>
      </w:r>
      <w:r w:rsidR="00691461" w:rsidRPr="00D13206">
        <w:rPr>
          <w:rFonts w:ascii="Times New Roman" w:hAnsi="Times New Roman" w:cs="Times New Roman"/>
          <w:lang w:val="pt-BR"/>
        </w:rPr>
        <w:t xml:space="preserve"> </w:t>
      </w:r>
      <w:r w:rsidRPr="00D13206">
        <w:rPr>
          <w:rFonts w:ascii="Times New Roman" w:hAnsi="Times New Roman" w:cs="Times New Roman"/>
          <w:lang w:val="pt-BR"/>
        </w:rPr>
        <w:t>do</w:t>
      </w:r>
      <w:r w:rsidR="00691461" w:rsidRPr="00D13206">
        <w:rPr>
          <w:rFonts w:ascii="Times New Roman" w:hAnsi="Times New Roman" w:cs="Times New Roman"/>
          <w:lang w:val="pt-BR"/>
        </w:rPr>
        <w:t xml:space="preserve"> </w:t>
      </w:r>
      <w:r w:rsidRPr="00D13206">
        <w:rPr>
          <w:rFonts w:ascii="Times New Roman" w:hAnsi="Times New Roman" w:cs="Times New Roman"/>
          <w:lang w:val="pt-BR"/>
        </w:rPr>
        <w:t>CMDCA</w:t>
      </w:r>
    </w:p>
    <w:p w:rsidR="00916AC6" w:rsidRPr="00D13206" w:rsidRDefault="00916AC6" w:rsidP="00194909">
      <w:pPr>
        <w:pStyle w:val="Corpodetexto"/>
        <w:spacing w:before="0"/>
        <w:ind w:left="0"/>
        <w:rPr>
          <w:rFonts w:ascii="Times New Roman" w:hAnsi="Times New Roman" w:cs="Times New Roman"/>
          <w:lang w:val="pt-BR"/>
        </w:rPr>
      </w:pPr>
    </w:p>
    <w:p w:rsidR="00916AC6" w:rsidRPr="00D13206" w:rsidRDefault="00916AC6" w:rsidP="00194909">
      <w:pPr>
        <w:pStyle w:val="Corpodetexto"/>
        <w:spacing w:before="0"/>
        <w:ind w:left="0"/>
        <w:rPr>
          <w:rFonts w:ascii="Times New Roman" w:hAnsi="Times New Roman" w:cs="Times New Roman"/>
          <w:lang w:val="pt-BR"/>
        </w:rPr>
      </w:pPr>
    </w:p>
    <w:p w:rsidR="00691461" w:rsidRPr="00D13206" w:rsidRDefault="00691461" w:rsidP="00194909">
      <w:pPr>
        <w:pStyle w:val="Corpodetexto"/>
        <w:spacing w:before="0"/>
        <w:ind w:left="0"/>
        <w:rPr>
          <w:rFonts w:ascii="Times New Roman" w:hAnsi="Times New Roman" w:cs="Times New Roman"/>
          <w:lang w:val="pt-BR"/>
        </w:rPr>
      </w:pPr>
    </w:p>
    <w:p w:rsidR="00691461" w:rsidRPr="00D13206" w:rsidRDefault="00691461" w:rsidP="00194909">
      <w:pPr>
        <w:pStyle w:val="Corpodetexto"/>
        <w:tabs>
          <w:tab w:val="left" w:pos="4659"/>
          <w:tab w:val="left" w:pos="5471"/>
        </w:tabs>
        <w:spacing w:before="0"/>
        <w:ind w:left="0" w:firstLine="134"/>
        <w:jc w:val="center"/>
        <w:rPr>
          <w:rFonts w:ascii="Times New Roman" w:hAnsi="Times New Roman" w:cs="Times New Roman"/>
          <w:lang w:val="pt-BR"/>
        </w:rPr>
      </w:pPr>
      <w:r w:rsidRPr="00D13206">
        <w:rPr>
          <w:rFonts w:ascii="Times New Roman" w:hAnsi="Times New Roman" w:cs="Times New Roman"/>
          <w:lang w:val="pt-BR"/>
        </w:rPr>
        <w:t>João Batista de Lima</w:t>
      </w:r>
    </w:p>
    <w:p w:rsidR="00916AC6" w:rsidRPr="00D13206" w:rsidRDefault="00691461" w:rsidP="00194909">
      <w:pPr>
        <w:pStyle w:val="Corpodetexto"/>
        <w:spacing w:before="0"/>
        <w:ind w:left="0"/>
        <w:jc w:val="center"/>
        <w:rPr>
          <w:rFonts w:ascii="Times New Roman" w:hAnsi="Times New Roman" w:cs="Times New Roman"/>
          <w:lang w:val="pt-BR"/>
        </w:rPr>
      </w:pPr>
      <w:r w:rsidRPr="00D13206">
        <w:rPr>
          <w:rFonts w:ascii="Times New Roman" w:hAnsi="Times New Roman" w:cs="Times New Roman"/>
          <w:lang w:val="pt-BR"/>
        </w:rPr>
        <w:t>Secretário Municipal de Políticas Sociais</w:t>
      </w:r>
    </w:p>
    <w:p w:rsidR="00916AC6" w:rsidRPr="00D13206" w:rsidRDefault="00916AC6" w:rsidP="00194909">
      <w:pPr>
        <w:pStyle w:val="Corpodetexto"/>
        <w:spacing w:before="0"/>
        <w:ind w:left="0"/>
        <w:rPr>
          <w:rFonts w:ascii="Times New Roman" w:hAnsi="Times New Roman" w:cs="Times New Roman"/>
          <w:lang w:val="pt-BR"/>
        </w:rPr>
      </w:pPr>
    </w:p>
    <w:p w:rsidR="00916AC6" w:rsidRPr="00D13206" w:rsidRDefault="00916AC6" w:rsidP="00194909">
      <w:pPr>
        <w:pStyle w:val="Corpodetexto"/>
        <w:spacing w:before="0"/>
        <w:ind w:left="0"/>
        <w:rPr>
          <w:rFonts w:ascii="Times New Roman" w:hAnsi="Times New Roman" w:cs="Times New Roman"/>
          <w:lang w:val="pt-BR"/>
        </w:rPr>
        <w:sectPr w:rsidR="00916AC6" w:rsidRPr="00D13206" w:rsidSect="00916AC6">
          <w:type w:val="continuous"/>
          <w:pgSz w:w="11900" w:h="16840"/>
          <w:pgMar w:top="2580" w:right="740" w:bottom="1240" w:left="620" w:header="725" w:footer="1057" w:gutter="0"/>
          <w:cols w:num="2" w:space="720"/>
        </w:sectPr>
      </w:pPr>
    </w:p>
    <w:p w:rsidR="00916AC6" w:rsidRPr="00D13206" w:rsidRDefault="00916AC6" w:rsidP="00194909">
      <w:pPr>
        <w:pStyle w:val="Corpodetexto"/>
        <w:spacing w:before="0"/>
        <w:ind w:left="0"/>
        <w:rPr>
          <w:rFonts w:ascii="Times New Roman" w:hAnsi="Times New Roman" w:cs="Times New Roman"/>
          <w:lang w:val="pt-BR"/>
        </w:rPr>
      </w:pPr>
    </w:p>
    <w:p w:rsidR="00916AC6" w:rsidRPr="00D13206" w:rsidRDefault="00916AC6" w:rsidP="00194909">
      <w:pPr>
        <w:pStyle w:val="Corpodetexto"/>
        <w:spacing w:before="0"/>
        <w:ind w:left="0"/>
        <w:rPr>
          <w:rFonts w:ascii="Times New Roman" w:hAnsi="Times New Roman" w:cs="Times New Roman"/>
          <w:lang w:val="pt-BR"/>
        </w:rPr>
        <w:sectPr w:rsidR="00916AC6" w:rsidRPr="00D13206" w:rsidSect="00916AC6">
          <w:type w:val="continuous"/>
          <w:pgSz w:w="11900" w:h="16840"/>
          <w:pgMar w:top="2580" w:right="740" w:bottom="1240" w:left="620" w:header="725" w:footer="1057" w:gutter="0"/>
          <w:cols w:space="720"/>
        </w:sectPr>
      </w:pPr>
    </w:p>
    <w:p w:rsidR="00916AC6" w:rsidRPr="00D13206" w:rsidRDefault="00916AC6" w:rsidP="00194909">
      <w:pPr>
        <w:pStyle w:val="Corpodetexto"/>
        <w:spacing w:before="0"/>
        <w:ind w:left="0"/>
        <w:rPr>
          <w:rFonts w:ascii="Times New Roman" w:hAnsi="Times New Roman" w:cs="Times New Roman"/>
          <w:lang w:val="pt-BR"/>
        </w:rPr>
      </w:pPr>
    </w:p>
    <w:p w:rsidR="002660C2" w:rsidRPr="00D13206" w:rsidRDefault="002660C2" w:rsidP="00194909">
      <w:pPr>
        <w:rPr>
          <w:rFonts w:ascii="Times New Roman" w:hAnsi="Times New Roman" w:cs="Times New Roman"/>
          <w:sz w:val="24"/>
          <w:szCs w:val="24"/>
          <w:lang w:val="pt-BR"/>
        </w:rPr>
        <w:sectPr w:rsidR="002660C2" w:rsidRPr="00D13206" w:rsidSect="00916AC6">
          <w:type w:val="continuous"/>
          <w:pgSz w:w="11900" w:h="16840"/>
          <w:pgMar w:top="2580" w:right="740" w:bottom="1240" w:left="620" w:header="725" w:footer="1057" w:gutter="0"/>
          <w:cols w:space="720"/>
        </w:sectPr>
      </w:pPr>
    </w:p>
    <w:p w:rsidR="002660C2" w:rsidRPr="00D13206" w:rsidRDefault="008E4571" w:rsidP="00194909">
      <w:pPr>
        <w:pStyle w:val="Ttulo1"/>
        <w:spacing w:before="0"/>
        <w:ind w:left="707" w:right="582"/>
        <w:jc w:val="center"/>
        <w:rPr>
          <w:rFonts w:ascii="Times New Roman" w:hAnsi="Times New Roman" w:cs="Times New Roman"/>
          <w:lang w:val="pt-BR"/>
        </w:rPr>
      </w:pPr>
      <w:r w:rsidRPr="00D13206">
        <w:rPr>
          <w:rFonts w:ascii="Times New Roman" w:hAnsi="Times New Roman" w:cs="Times New Roman"/>
          <w:lang w:val="pt-BR"/>
        </w:rPr>
        <w:lastRenderedPageBreak/>
        <w:t>EDITAL Nº 001/201</w:t>
      </w:r>
      <w:r w:rsidR="00691461" w:rsidRPr="00D13206">
        <w:rPr>
          <w:rFonts w:ascii="Times New Roman" w:hAnsi="Times New Roman" w:cs="Times New Roman"/>
          <w:lang w:val="pt-BR"/>
        </w:rPr>
        <w:t>9</w:t>
      </w:r>
      <w:r w:rsidRPr="00D13206">
        <w:rPr>
          <w:rFonts w:ascii="Times New Roman" w:hAnsi="Times New Roman" w:cs="Times New Roman"/>
          <w:lang w:val="pt-BR"/>
        </w:rPr>
        <w:t xml:space="preserve"> – DO PROCESSO UNIFICADO DE ESCOLHA DO CONSELHO TUTELAR DO MUNICÍPIO DE POUSO ALEGRE-MG</w:t>
      </w:r>
    </w:p>
    <w:p w:rsidR="002660C2" w:rsidRPr="00D13206" w:rsidRDefault="008E4571" w:rsidP="00194909">
      <w:pPr>
        <w:ind w:left="695" w:right="582"/>
        <w:jc w:val="center"/>
        <w:rPr>
          <w:rFonts w:ascii="Times New Roman" w:hAnsi="Times New Roman" w:cs="Times New Roman"/>
          <w:b/>
          <w:sz w:val="24"/>
          <w:szCs w:val="24"/>
        </w:rPr>
      </w:pPr>
      <w:r w:rsidRPr="00D13206">
        <w:rPr>
          <w:rFonts w:ascii="Times New Roman" w:hAnsi="Times New Roman" w:cs="Times New Roman"/>
          <w:b/>
          <w:sz w:val="24"/>
          <w:szCs w:val="24"/>
        </w:rPr>
        <w:t>ANEXO I - CONTEÚDO PROGRAMÁTICO</w:t>
      </w:r>
    </w:p>
    <w:p w:rsidR="002660C2" w:rsidRPr="00D13206" w:rsidRDefault="002660C2" w:rsidP="00194909">
      <w:pPr>
        <w:pStyle w:val="Corpodetexto"/>
        <w:spacing w:before="0"/>
        <w:ind w:left="0"/>
        <w:rPr>
          <w:rFonts w:ascii="Times New Roman" w:hAnsi="Times New Roman" w:cs="Times New Roman"/>
          <w:b/>
        </w:rPr>
      </w:pP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10550"/>
      </w:tblGrid>
      <w:tr w:rsidR="002660C2" w:rsidRPr="00D13206" w:rsidTr="003A12C9">
        <w:trPr>
          <w:trHeight w:val="753"/>
        </w:trPr>
        <w:tc>
          <w:tcPr>
            <w:tcW w:w="5000" w:type="pct"/>
          </w:tcPr>
          <w:p w:rsidR="002660C2" w:rsidRPr="00D13206" w:rsidRDefault="002660C2" w:rsidP="00194909">
            <w:pPr>
              <w:pStyle w:val="TableParagraph"/>
              <w:ind w:left="0"/>
              <w:rPr>
                <w:rFonts w:ascii="Times New Roman" w:hAnsi="Times New Roman" w:cs="Times New Roman"/>
                <w:b/>
                <w:sz w:val="24"/>
                <w:szCs w:val="24"/>
              </w:rPr>
            </w:pPr>
          </w:p>
          <w:p w:rsidR="002660C2" w:rsidRPr="00D13206" w:rsidRDefault="008E4571" w:rsidP="00194909">
            <w:pPr>
              <w:pStyle w:val="TableParagraph"/>
              <w:ind w:left="0"/>
              <w:jc w:val="center"/>
              <w:rPr>
                <w:rFonts w:ascii="Times New Roman" w:hAnsi="Times New Roman" w:cs="Times New Roman"/>
                <w:b/>
                <w:sz w:val="24"/>
                <w:szCs w:val="24"/>
              </w:rPr>
            </w:pPr>
            <w:r w:rsidRPr="00D13206">
              <w:rPr>
                <w:rFonts w:ascii="Times New Roman" w:hAnsi="Times New Roman" w:cs="Times New Roman"/>
                <w:b/>
                <w:sz w:val="24"/>
                <w:szCs w:val="24"/>
              </w:rPr>
              <w:t>CONTEÚDO PROGRAMÁTICO</w:t>
            </w:r>
          </w:p>
        </w:tc>
      </w:tr>
      <w:tr w:rsidR="002660C2" w:rsidRPr="00D13206" w:rsidTr="003A12C9">
        <w:trPr>
          <w:trHeight w:val="1026"/>
        </w:trPr>
        <w:tc>
          <w:tcPr>
            <w:tcW w:w="5000" w:type="pct"/>
          </w:tcPr>
          <w:p w:rsidR="002660C2" w:rsidRPr="00D13206" w:rsidRDefault="008E4571" w:rsidP="00194909">
            <w:pPr>
              <w:pStyle w:val="TableParagraph"/>
              <w:ind w:right="81"/>
              <w:rPr>
                <w:rFonts w:ascii="Times New Roman" w:hAnsi="Times New Roman" w:cs="Times New Roman"/>
                <w:sz w:val="24"/>
                <w:szCs w:val="24"/>
                <w:lang w:val="pt-BR"/>
              </w:rPr>
            </w:pPr>
            <w:r w:rsidRPr="00D13206">
              <w:rPr>
                <w:rFonts w:ascii="Times New Roman" w:hAnsi="Times New Roman" w:cs="Times New Roman"/>
                <w:b/>
                <w:sz w:val="24"/>
                <w:szCs w:val="24"/>
                <w:lang w:val="pt-BR"/>
              </w:rPr>
              <w:t xml:space="preserve">Legislação: </w:t>
            </w:r>
            <w:r w:rsidRPr="00D13206">
              <w:rPr>
                <w:rFonts w:ascii="Times New Roman" w:hAnsi="Times New Roman" w:cs="Times New Roman"/>
                <w:sz w:val="24"/>
                <w:szCs w:val="24"/>
                <w:lang w:val="pt-BR"/>
              </w:rPr>
              <w:t xml:space="preserve">Estatuto da Criança e do Adolescente (atualizado): </w:t>
            </w:r>
            <w:r w:rsidRPr="00D13206">
              <w:rPr>
                <w:rFonts w:ascii="Times New Roman" w:hAnsi="Times New Roman" w:cs="Times New Roman"/>
                <w:b/>
                <w:sz w:val="24"/>
                <w:szCs w:val="24"/>
                <w:lang w:val="pt-BR"/>
              </w:rPr>
              <w:t>Lei nº 8.069</w:t>
            </w:r>
            <w:r w:rsidRPr="00D13206">
              <w:rPr>
                <w:rFonts w:ascii="Times New Roman" w:hAnsi="Times New Roman" w:cs="Times New Roman"/>
                <w:sz w:val="24"/>
                <w:szCs w:val="24"/>
                <w:lang w:val="pt-BR"/>
              </w:rPr>
              <w:t xml:space="preserve">, de 13 de julho de 1990 e </w:t>
            </w:r>
            <w:r w:rsidRPr="00D13206">
              <w:rPr>
                <w:rFonts w:ascii="Times New Roman" w:hAnsi="Times New Roman" w:cs="Times New Roman"/>
                <w:b/>
                <w:sz w:val="24"/>
                <w:szCs w:val="24"/>
                <w:lang w:val="pt-BR"/>
              </w:rPr>
              <w:t>Legislação Municipal nº 5564/2015</w:t>
            </w:r>
            <w:r w:rsidRPr="00D13206">
              <w:rPr>
                <w:rFonts w:ascii="Times New Roman" w:hAnsi="Times New Roman" w:cs="Times New Roman"/>
                <w:sz w:val="24"/>
                <w:szCs w:val="24"/>
                <w:lang w:val="pt-BR"/>
              </w:rPr>
              <w:t>: que dispõe sobre a política municipal de atendimento dos direitos da criança e do adolescente.</w:t>
            </w:r>
          </w:p>
        </w:tc>
      </w:tr>
      <w:tr w:rsidR="002660C2" w:rsidRPr="00D13206" w:rsidTr="003A12C9">
        <w:trPr>
          <w:trHeight w:val="1305"/>
        </w:trPr>
        <w:tc>
          <w:tcPr>
            <w:tcW w:w="5000" w:type="pct"/>
          </w:tcPr>
          <w:p w:rsidR="002660C2" w:rsidRPr="00D13206" w:rsidRDefault="008E4571" w:rsidP="00194909">
            <w:pPr>
              <w:pStyle w:val="TableParagraph"/>
              <w:ind w:right="89"/>
              <w:jc w:val="both"/>
              <w:rPr>
                <w:rFonts w:ascii="Times New Roman" w:hAnsi="Times New Roman" w:cs="Times New Roman"/>
                <w:sz w:val="24"/>
                <w:szCs w:val="24"/>
                <w:lang w:val="pt-BR"/>
              </w:rPr>
            </w:pPr>
            <w:r w:rsidRPr="00D13206">
              <w:rPr>
                <w:rFonts w:ascii="Times New Roman" w:hAnsi="Times New Roman" w:cs="Times New Roman"/>
                <w:b/>
                <w:sz w:val="24"/>
                <w:szCs w:val="24"/>
                <w:lang w:val="pt-BR"/>
              </w:rPr>
              <w:t xml:space="preserve">Língua Portuguesa: </w:t>
            </w:r>
            <w:r w:rsidRPr="00D13206">
              <w:rPr>
                <w:rFonts w:ascii="Times New Roman" w:hAnsi="Times New Roman" w:cs="Times New Roman"/>
                <w:sz w:val="24"/>
                <w:szCs w:val="24"/>
                <w:lang w:val="pt-BR"/>
              </w:rPr>
              <w:t xml:space="preserve">interpretação de texto: a) tipologia textual; b) denotação e conotação; c) coesão e coerência; d) intertextualidade; e) variação linguística; </w:t>
            </w:r>
            <w:r w:rsidRPr="00D13206">
              <w:rPr>
                <w:rFonts w:ascii="Times New Roman" w:hAnsi="Times New Roman" w:cs="Times New Roman"/>
                <w:spacing w:val="-3"/>
                <w:sz w:val="24"/>
                <w:szCs w:val="24"/>
                <w:lang w:val="pt-BR"/>
              </w:rPr>
              <w:t xml:space="preserve">f) </w:t>
            </w:r>
            <w:r w:rsidRPr="00D13206">
              <w:rPr>
                <w:rFonts w:ascii="Times New Roman" w:hAnsi="Times New Roman" w:cs="Times New Roman"/>
                <w:sz w:val="24"/>
                <w:szCs w:val="24"/>
                <w:lang w:val="pt-BR"/>
              </w:rPr>
              <w:t>significação contextual de palavras e expressões; g) funções da linguagem (emotiva, apelativa, referencial, metalinguística, fática e</w:t>
            </w:r>
            <w:r w:rsidR="003A12C9" w:rsidRPr="00D13206">
              <w:rPr>
                <w:rFonts w:ascii="Times New Roman" w:hAnsi="Times New Roman" w:cs="Times New Roman"/>
                <w:sz w:val="24"/>
                <w:szCs w:val="24"/>
                <w:lang w:val="pt-BR"/>
              </w:rPr>
              <w:t xml:space="preserve"> </w:t>
            </w:r>
            <w:r w:rsidRPr="00D13206">
              <w:rPr>
                <w:rFonts w:ascii="Times New Roman" w:hAnsi="Times New Roman" w:cs="Times New Roman"/>
                <w:sz w:val="24"/>
                <w:szCs w:val="24"/>
                <w:lang w:val="pt-BR"/>
              </w:rPr>
              <w:t>poética).</w:t>
            </w:r>
          </w:p>
        </w:tc>
      </w:tr>
      <w:tr w:rsidR="002660C2" w:rsidRPr="00D13206" w:rsidTr="003A12C9">
        <w:trPr>
          <w:trHeight w:val="1026"/>
        </w:trPr>
        <w:tc>
          <w:tcPr>
            <w:tcW w:w="5000" w:type="pct"/>
          </w:tcPr>
          <w:p w:rsidR="002660C2" w:rsidRPr="00D13206" w:rsidRDefault="008E4571" w:rsidP="00194909">
            <w:pPr>
              <w:pStyle w:val="TableParagraph"/>
              <w:ind w:right="81"/>
              <w:rPr>
                <w:rFonts w:ascii="Times New Roman" w:hAnsi="Times New Roman" w:cs="Times New Roman"/>
                <w:sz w:val="24"/>
                <w:szCs w:val="24"/>
                <w:lang w:val="pt-BR"/>
              </w:rPr>
            </w:pPr>
            <w:r w:rsidRPr="00D13206">
              <w:rPr>
                <w:rFonts w:ascii="Times New Roman" w:hAnsi="Times New Roman" w:cs="Times New Roman"/>
                <w:b/>
                <w:sz w:val="24"/>
                <w:szCs w:val="24"/>
                <w:lang w:val="pt-BR"/>
              </w:rPr>
              <w:t>Informática básica de usuário</w:t>
            </w:r>
            <w:r w:rsidRPr="00D13206">
              <w:rPr>
                <w:rFonts w:ascii="Times New Roman" w:hAnsi="Times New Roman" w:cs="Times New Roman"/>
                <w:sz w:val="24"/>
                <w:szCs w:val="24"/>
                <w:lang w:val="pt-BR"/>
              </w:rPr>
              <w:t>: sistema operacional Windows; Microsoft Office; sistemas de navegação na internet; pesquisas na internet; sistemas de webmails.</w:t>
            </w:r>
          </w:p>
        </w:tc>
      </w:tr>
      <w:tr w:rsidR="002660C2" w:rsidRPr="00D13206" w:rsidTr="003A12C9">
        <w:trPr>
          <w:trHeight w:val="753"/>
        </w:trPr>
        <w:tc>
          <w:tcPr>
            <w:tcW w:w="5000" w:type="pct"/>
          </w:tcPr>
          <w:p w:rsidR="002660C2" w:rsidRPr="00D13206" w:rsidRDefault="008E4571" w:rsidP="00194909">
            <w:pPr>
              <w:pStyle w:val="TableParagraph"/>
              <w:rPr>
                <w:rFonts w:ascii="Times New Roman" w:hAnsi="Times New Roman" w:cs="Times New Roman"/>
                <w:sz w:val="24"/>
                <w:szCs w:val="24"/>
                <w:lang w:val="pt-BR"/>
              </w:rPr>
            </w:pPr>
            <w:r w:rsidRPr="00D13206">
              <w:rPr>
                <w:rFonts w:ascii="Times New Roman" w:hAnsi="Times New Roman" w:cs="Times New Roman"/>
                <w:b/>
                <w:sz w:val="24"/>
                <w:szCs w:val="24"/>
                <w:lang w:val="pt-BR"/>
              </w:rPr>
              <w:t xml:space="preserve">Redação: </w:t>
            </w:r>
            <w:r w:rsidRPr="00D13206">
              <w:rPr>
                <w:rFonts w:ascii="Times New Roman" w:hAnsi="Times New Roman" w:cs="Times New Roman"/>
                <w:sz w:val="24"/>
                <w:szCs w:val="24"/>
                <w:lang w:val="pt-BR"/>
              </w:rPr>
              <w:t>modalidade dissertação levando em conta a convenção da escrita e os aspectos gramaticais e textuais.</w:t>
            </w:r>
          </w:p>
        </w:tc>
      </w:tr>
    </w:tbl>
    <w:p w:rsidR="002660C2" w:rsidRPr="00D13206" w:rsidRDefault="002660C2" w:rsidP="00194909">
      <w:pPr>
        <w:rPr>
          <w:rFonts w:ascii="Times New Roman" w:hAnsi="Times New Roman" w:cs="Times New Roman"/>
          <w:sz w:val="24"/>
          <w:szCs w:val="24"/>
          <w:lang w:val="pt-BR"/>
        </w:rPr>
        <w:sectPr w:rsidR="002660C2" w:rsidRPr="00D13206" w:rsidSect="00E429A8">
          <w:pgSz w:w="11900" w:h="16840"/>
          <w:pgMar w:top="1418" w:right="740" w:bottom="1240" w:left="620" w:header="725" w:footer="1057" w:gutter="0"/>
          <w:cols w:space="720"/>
        </w:sectPr>
      </w:pPr>
    </w:p>
    <w:p w:rsidR="002660C2" w:rsidRPr="00D13206" w:rsidRDefault="008E4571" w:rsidP="00194909">
      <w:pPr>
        <w:ind w:left="707" w:right="582"/>
        <w:jc w:val="center"/>
        <w:rPr>
          <w:rFonts w:ascii="Times New Roman" w:hAnsi="Times New Roman" w:cs="Times New Roman"/>
          <w:b/>
          <w:sz w:val="24"/>
          <w:szCs w:val="24"/>
          <w:lang w:val="pt-BR"/>
        </w:rPr>
      </w:pPr>
      <w:r w:rsidRPr="00D13206">
        <w:rPr>
          <w:rFonts w:ascii="Times New Roman" w:hAnsi="Times New Roman" w:cs="Times New Roman"/>
          <w:b/>
          <w:sz w:val="24"/>
          <w:szCs w:val="24"/>
          <w:lang w:val="pt-BR"/>
        </w:rPr>
        <w:lastRenderedPageBreak/>
        <w:t>EDITAL Nº 001/201</w:t>
      </w:r>
      <w:r w:rsidR="00916AC6" w:rsidRPr="00D13206">
        <w:rPr>
          <w:rFonts w:ascii="Times New Roman" w:hAnsi="Times New Roman" w:cs="Times New Roman"/>
          <w:b/>
          <w:sz w:val="24"/>
          <w:szCs w:val="24"/>
          <w:lang w:val="pt-BR"/>
        </w:rPr>
        <w:t>9</w:t>
      </w:r>
      <w:r w:rsidRPr="00D13206">
        <w:rPr>
          <w:rFonts w:ascii="Times New Roman" w:hAnsi="Times New Roman" w:cs="Times New Roman"/>
          <w:b/>
          <w:sz w:val="24"/>
          <w:szCs w:val="24"/>
          <w:lang w:val="pt-BR"/>
        </w:rPr>
        <w:t xml:space="preserve"> – DO PROCESSO UNIFICADO DE ESCOLHA DO CONSELHO TUTELAR DO MUNICÍPIO DE POUSO ALEGRE-MG</w:t>
      </w:r>
    </w:p>
    <w:p w:rsidR="002660C2" w:rsidRPr="00D13206" w:rsidRDefault="008E4571" w:rsidP="00194909">
      <w:pPr>
        <w:ind w:left="700" w:right="582"/>
        <w:jc w:val="center"/>
        <w:rPr>
          <w:rFonts w:ascii="Times New Roman" w:hAnsi="Times New Roman" w:cs="Times New Roman"/>
          <w:b/>
          <w:sz w:val="24"/>
          <w:szCs w:val="24"/>
        </w:rPr>
      </w:pPr>
      <w:r w:rsidRPr="00D13206">
        <w:rPr>
          <w:rFonts w:ascii="Times New Roman" w:hAnsi="Times New Roman" w:cs="Times New Roman"/>
          <w:b/>
          <w:sz w:val="24"/>
          <w:szCs w:val="24"/>
        </w:rPr>
        <w:t>ANEXO II – FORMULÁRIO PARA RECURSO</w:t>
      </w:r>
    </w:p>
    <w:tbl>
      <w:tblPr>
        <w:tblW w:w="5009" w:type="pct"/>
        <w:tblLayout w:type="fixed"/>
        <w:tblLook w:val="00A0" w:firstRow="1" w:lastRow="0" w:firstColumn="1" w:lastColumn="0" w:noHBand="0" w:noVBand="0"/>
      </w:tblPr>
      <w:tblGrid>
        <w:gridCol w:w="10775"/>
      </w:tblGrid>
      <w:tr w:rsidR="00916AC6" w:rsidRPr="00194909" w:rsidTr="00916AC6">
        <w:tc>
          <w:tcPr>
            <w:tcW w:w="5000" w:type="pct"/>
          </w:tcPr>
          <w:p w:rsidR="00916AC6" w:rsidRPr="00194909" w:rsidRDefault="00916AC6" w:rsidP="00194909">
            <w:pPr>
              <w:pStyle w:val="NormalWeb"/>
              <w:tabs>
                <w:tab w:val="left" w:leader="underscore" w:pos="6521"/>
              </w:tabs>
              <w:spacing w:before="0" w:beforeAutospacing="0" w:after="0" w:afterAutospacing="0"/>
              <w:rPr>
                <w:rFonts w:ascii="Times New Roman" w:hAnsi="Times New Roman" w:cs="Times New Roman"/>
              </w:rPr>
            </w:pPr>
          </w:p>
          <w:tbl>
            <w:tblPr>
              <w:tblW w:w="10795" w:type="dxa"/>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846"/>
              <w:gridCol w:w="8949"/>
            </w:tblGrid>
            <w:tr w:rsidR="00916AC6" w:rsidRPr="00194909" w:rsidTr="00194909">
              <w:tc>
                <w:tcPr>
                  <w:tcW w:w="855" w:type="pct"/>
                </w:tcPr>
                <w:p w:rsidR="00916AC6" w:rsidRPr="00194909" w:rsidRDefault="00916AC6" w:rsidP="00194909">
                  <w:pPr>
                    <w:pStyle w:val="NormalWeb"/>
                    <w:tabs>
                      <w:tab w:val="left" w:pos="1701"/>
                      <w:tab w:val="left" w:leader="underscore" w:pos="6521"/>
                    </w:tabs>
                    <w:spacing w:before="0" w:beforeAutospacing="0" w:after="0" w:afterAutospacing="0"/>
                    <w:rPr>
                      <w:rFonts w:ascii="Times New Roman" w:hAnsi="Times New Roman" w:cs="Times New Roman"/>
                      <w:i/>
                    </w:rPr>
                  </w:pPr>
                  <w:r w:rsidRPr="00194909">
                    <w:rPr>
                      <w:rFonts w:ascii="Times New Roman" w:hAnsi="Times New Roman" w:cs="Times New Roman"/>
                      <w:i/>
                    </w:rPr>
                    <w:t>Candidato</w:t>
                  </w:r>
                </w:p>
              </w:tc>
              <w:tc>
                <w:tcPr>
                  <w:tcW w:w="4145" w:type="pct"/>
                </w:tcPr>
                <w:p w:rsidR="00916AC6" w:rsidRPr="00194909" w:rsidRDefault="00916AC6" w:rsidP="00194909">
                  <w:pPr>
                    <w:pStyle w:val="NormalWeb"/>
                    <w:tabs>
                      <w:tab w:val="left" w:pos="1701"/>
                      <w:tab w:val="left" w:leader="underscore" w:pos="6521"/>
                    </w:tabs>
                    <w:spacing w:before="0" w:beforeAutospacing="0" w:after="0" w:afterAutospacing="0"/>
                    <w:rPr>
                      <w:rFonts w:ascii="Times New Roman" w:hAnsi="Times New Roman" w:cs="Times New Roman"/>
                      <w:i/>
                    </w:rPr>
                  </w:pPr>
                </w:p>
              </w:tc>
            </w:tr>
            <w:tr w:rsidR="00916AC6" w:rsidRPr="00194909" w:rsidTr="00194909">
              <w:tc>
                <w:tcPr>
                  <w:tcW w:w="855" w:type="pct"/>
                </w:tcPr>
                <w:p w:rsidR="00916AC6" w:rsidRPr="00194909" w:rsidRDefault="00916AC6" w:rsidP="00194909">
                  <w:pPr>
                    <w:pStyle w:val="NormalWeb"/>
                    <w:tabs>
                      <w:tab w:val="left" w:pos="1701"/>
                      <w:tab w:val="left" w:leader="underscore" w:pos="6521"/>
                    </w:tabs>
                    <w:spacing w:before="0" w:beforeAutospacing="0" w:after="0" w:afterAutospacing="0"/>
                    <w:rPr>
                      <w:rFonts w:ascii="Times New Roman" w:hAnsi="Times New Roman" w:cs="Times New Roman"/>
                      <w:i/>
                    </w:rPr>
                  </w:pPr>
                  <w:r w:rsidRPr="00194909">
                    <w:rPr>
                      <w:rFonts w:ascii="Times New Roman" w:hAnsi="Times New Roman" w:cs="Times New Roman"/>
                      <w:i/>
                    </w:rPr>
                    <w:t>Nº de Inscrição</w:t>
                  </w:r>
                </w:p>
              </w:tc>
              <w:tc>
                <w:tcPr>
                  <w:tcW w:w="4145" w:type="pct"/>
                </w:tcPr>
                <w:p w:rsidR="00916AC6" w:rsidRPr="00194909" w:rsidRDefault="00916AC6" w:rsidP="00194909">
                  <w:pPr>
                    <w:pStyle w:val="NormalWeb"/>
                    <w:tabs>
                      <w:tab w:val="left" w:pos="1701"/>
                      <w:tab w:val="left" w:leader="underscore" w:pos="6521"/>
                    </w:tabs>
                    <w:spacing w:before="0" w:beforeAutospacing="0" w:after="0" w:afterAutospacing="0"/>
                    <w:rPr>
                      <w:rFonts w:ascii="Times New Roman" w:hAnsi="Times New Roman" w:cs="Times New Roman"/>
                      <w:i/>
                    </w:rPr>
                  </w:pPr>
                </w:p>
              </w:tc>
            </w:tr>
            <w:tr w:rsidR="00916AC6" w:rsidRPr="00194909" w:rsidTr="00194909">
              <w:tc>
                <w:tcPr>
                  <w:tcW w:w="855" w:type="pct"/>
                </w:tcPr>
                <w:p w:rsidR="00916AC6" w:rsidRPr="00194909" w:rsidRDefault="00916AC6" w:rsidP="00194909">
                  <w:pPr>
                    <w:pStyle w:val="NormalWeb"/>
                    <w:tabs>
                      <w:tab w:val="left" w:pos="1701"/>
                      <w:tab w:val="left" w:leader="underscore" w:pos="6521"/>
                    </w:tabs>
                    <w:spacing w:before="0" w:beforeAutospacing="0" w:after="0" w:afterAutospacing="0"/>
                    <w:rPr>
                      <w:rFonts w:ascii="Times New Roman" w:hAnsi="Times New Roman" w:cs="Times New Roman"/>
                      <w:i/>
                    </w:rPr>
                  </w:pPr>
                  <w:r w:rsidRPr="00194909">
                    <w:rPr>
                      <w:rFonts w:ascii="Times New Roman" w:hAnsi="Times New Roman" w:cs="Times New Roman"/>
                      <w:i/>
                    </w:rPr>
                    <w:t>Cargo</w:t>
                  </w:r>
                </w:p>
              </w:tc>
              <w:tc>
                <w:tcPr>
                  <w:tcW w:w="4145" w:type="pct"/>
                </w:tcPr>
                <w:p w:rsidR="00916AC6" w:rsidRPr="00194909" w:rsidRDefault="00916AC6" w:rsidP="00194909">
                  <w:pPr>
                    <w:pStyle w:val="NormalWeb"/>
                    <w:tabs>
                      <w:tab w:val="left" w:pos="1701"/>
                      <w:tab w:val="left" w:leader="underscore" w:pos="6521"/>
                    </w:tabs>
                    <w:spacing w:before="0" w:beforeAutospacing="0" w:after="0" w:afterAutospacing="0"/>
                    <w:rPr>
                      <w:rFonts w:ascii="Times New Roman" w:hAnsi="Times New Roman" w:cs="Times New Roman"/>
                      <w:i/>
                    </w:rPr>
                  </w:pPr>
                </w:p>
              </w:tc>
            </w:tr>
          </w:tbl>
          <w:p w:rsidR="00916AC6" w:rsidRPr="00194909" w:rsidRDefault="00916AC6" w:rsidP="00194909">
            <w:pPr>
              <w:pStyle w:val="NormalWeb"/>
              <w:spacing w:before="0" w:beforeAutospacing="0" w:after="0" w:afterAutospacing="0"/>
              <w:jc w:val="center"/>
              <w:rPr>
                <w:rFonts w:ascii="Times New Roman" w:hAnsi="Times New Roman" w:cs="Times New Roman"/>
                <w:bCs/>
              </w:rPr>
            </w:pPr>
            <w:r w:rsidRPr="00194909">
              <w:rPr>
                <w:rFonts w:ascii="Times New Roman" w:hAnsi="Times New Roman" w:cs="Times New Roman"/>
                <w:bCs/>
              </w:rPr>
              <w:t>Marque abaixo o tipo de recurso:</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
              <w:gridCol w:w="3989"/>
              <w:gridCol w:w="243"/>
              <w:gridCol w:w="6073"/>
            </w:tblGrid>
            <w:tr w:rsidR="00916AC6" w:rsidRPr="00194909" w:rsidTr="00916AC6">
              <w:trPr>
                <w:trHeight w:val="272"/>
              </w:trPr>
              <w:tc>
                <w:tcPr>
                  <w:tcW w:w="118" w:type="pct"/>
                  <w:tcBorders>
                    <w:right w:val="single" w:sz="4" w:space="0" w:color="auto"/>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c>
                <w:tcPr>
                  <w:tcW w:w="1890" w:type="pct"/>
                  <w:tcBorders>
                    <w:top w:val="nil"/>
                    <w:left w:val="single" w:sz="4" w:space="0" w:color="auto"/>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r w:rsidRPr="00194909">
                    <w:rPr>
                      <w:rFonts w:ascii="Times New Roman" w:hAnsi="Times New Roman" w:cs="Times New Roman"/>
                      <w:bCs/>
                      <w:i/>
                    </w:rPr>
                    <w:t>Edital</w:t>
                  </w:r>
                </w:p>
              </w:tc>
              <w:tc>
                <w:tcPr>
                  <w:tcW w:w="115" w:type="pct"/>
                  <w:tcBorders>
                    <w:top w:val="single" w:sz="4" w:space="0" w:color="auto"/>
                    <w:left w:val="single" w:sz="4" w:space="0" w:color="auto"/>
                    <w:bottom w:val="single" w:sz="4" w:space="0" w:color="auto"/>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c>
                <w:tcPr>
                  <w:tcW w:w="2877" w:type="pct"/>
                  <w:tcBorders>
                    <w:top w:val="nil"/>
                    <w:left w:val="single" w:sz="4" w:space="0" w:color="auto"/>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r w:rsidRPr="00194909">
                    <w:rPr>
                      <w:rFonts w:ascii="Times New Roman" w:hAnsi="Times New Roman" w:cs="Times New Roman"/>
                      <w:bCs/>
                      <w:i/>
                    </w:rPr>
                    <w:t>Avaliação Psicológica</w:t>
                  </w:r>
                </w:p>
              </w:tc>
            </w:tr>
          </w:tbl>
          <w:p w:rsidR="00916AC6" w:rsidRPr="00194909" w:rsidRDefault="00916AC6" w:rsidP="00194909">
            <w:pPr>
              <w:pStyle w:val="NormalWeb"/>
              <w:spacing w:before="0" w:beforeAutospacing="0" w:after="0" w:afterAutospacing="0"/>
              <w:rPr>
                <w:rFonts w:ascii="Times New Roman" w:hAnsi="Times New Roman" w:cs="Times New Roman"/>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
              <w:gridCol w:w="3989"/>
              <w:gridCol w:w="243"/>
              <w:gridCol w:w="6073"/>
            </w:tblGrid>
            <w:tr w:rsidR="00916AC6" w:rsidRPr="00194909" w:rsidTr="00916AC6">
              <w:trPr>
                <w:trHeight w:val="272"/>
              </w:trPr>
              <w:tc>
                <w:tcPr>
                  <w:tcW w:w="118" w:type="pct"/>
                  <w:tcBorders>
                    <w:right w:val="single" w:sz="4" w:space="0" w:color="auto"/>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c>
                <w:tcPr>
                  <w:tcW w:w="1890" w:type="pct"/>
                  <w:tcBorders>
                    <w:top w:val="nil"/>
                    <w:left w:val="single" w:sz="4" w:space="0" w:color="auto"/>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r w:rsidRPr="00194909">
                    <w:rPr>
                      <w:rFonts w:ascii="Times New Roman" w:hAnsi="Times New Roman" w:cs="Times New Roman"/>
                      <w:bCs/>
                      <w:i/>
                    </w:rPr>
                    <w:t xml:space="preserve">Inscrições </w:t>
                  </w:r>
                </w:p>
              </w:tc>
              <w:tc>
                <w:tcPr>
                  <w:tcW w:w="115" w:type="pct"/>
                  <w:tcBorders>
                    <w:top w:val="single" w:sz="4" w:space="0" w:color="auto"/>
                    <w:left w:val="single" w:sz="4" w:space="0" w:color="auto"/>
                    <w:bottom w:val="single" w:sz="4" w:space="0" w:color="auto"/>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c>
                <w:tcPr>
                  <w:tcW w:w="2877" w:type="pct"/>
                  <w:tcBorders>
                    <w:top w:val="nil"/>
                    <w:left w:val="single" w:sz="4" w:space="0" w:color="auto"/>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r w:rsidRPr="00194909">
                    <w:rPr>
                      <w:rFonts w:ascii="Times New Roman" w:hAnsi="Times New Roman" w:cs="Times New Roman"/>
                      <w:bCs/>
                      <w:i/>
                    </w:rPr>
                    <w:t>Resultado (erro na pontuação/classificação)</w:t>
                  </w:r>
                </w:p>
              </w:tc>
            </w:tr>
          </w:tbl>
          <w:p w:rsidR="00916AC6" w:rsidRPr="00194909" w:rsidRDefault="00916AC6" w:rsidP="00194909">
            <w:pPr>
              <w:pStyle w:val="NormalWeb"/>
              <w:spacing w:before="0" w:beforeAutospacing="0" w:after="0" w:afterAutospacing="0"/>
              <w:rPr>
                <w:rFonts w:ascii="Times New Roman" w:hAnsi="Times New Roman" w:cs="Times New Roman"/>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
              <w:gridCol w:w="3989"/>
              <w:gridCol w:w="243"/>
              <w:gridCol w:w="6073"/>
            </w:tblGrid>
            <w:tr w:rsidR="00916AC6" w:rsidRPr="00194909" w:rsidTr="00916AC6">
              <w:trPr>
                <w:trHeight w:val="272"/>
              </w:trPr>
              <w:tc>
                <w:tcPr>
                  <w:tcW w:w="118" w:type="pct"/>
                  <w:tcBorders>
                    <w:right w:val="single" w:sz="4" w:space="0" w:color="auto"/>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c>
                <w:tcPr>
                  <w:tcW w:w="1890" w:type="pct"/>
                  <w:tcBorders>
                    <w:top w:val="nil"/>
                    <w:left w:val="single" w:sz="4" w:space="0" w:color="auto"/>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r w:rsidRPr="00194909">
                    <w:rPr>
                      <w:rFonts w:ascii="Times New Roman" w:hAnsi="Times New Roman" w:cs="Times New Roman"/>
                      <w:bCs/>
                      <w:i/>
                    </w:rPr>
                    <w:t>Questão de Prova</w:t>
                  </w:r>
                </w:p>
              </w:tc>
              <w:tc>
                <w:tcPr>
                  <w:tcW w:w="115" w:type="pct"/>
                  <w:tcBorders>
                    <w:top w:val="single" w:sz="4" w:space="0" w:color="auto"/>
                    <w:left w:val="single" w:sz="4" w:space="0" w:color="auto"/>
                    <w:bottom w:val="single" w:sz="4" w:space="0" w:color="auto"/>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c>
                <w:tcPr>
                  <w:tcW w:w="2877" w:type="pct"/>
                  <w:tcBorders>
                    <w:top w:val="nil"/>
                    <w:left w:val="single" w:sz="4" w:space="0" w:color="auto"/>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r w:rsidRPr="00194909">
                    <w:rPr>
                      <w:rFonts w:ascii="Times New Roman" w:hAnsi="Times New Roman" w:cs="Times New Roman"/>
                      <w:i/>
                    </w:rPr>
                    <w:t xml:space="preserve">Qualquer outra decisão proferida no certame. Especificar ______________   </w:t>
                  </w:r>
                </w:p>
              </w:tc>
            </w:tr>
          </w:tbl>
          <w:p w:rsidR="00916AC6" w:rsidRPr="00194909" w:rsidRDefault="00916AC6" w:rsidP="00194909">
            <w:pPr>
              <w:pStyle w:val="NormalWeb"/>
              <w:spacing w:before="0" w:beforeAutospacing="0" w:after="0" w:afterAutospacing="0"/>
              <w:rPr>
                <w:rFonts w:ascii="Times New Roman" w:hAnsi="Times New Roman" w:cs="Times New Roman"/>
                <w:bCs/>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49"/>
              <w:gridCol w:w="3989"/>
              <w:gridCol w:w="243"/>
              <w:gridCol w:w="6073"/>
            </w:tblGrid>
            <w:tr w:rsidR="00916AC6" w:rsidRPr="00194909" w:rsidTr="00916AC6">
              <w:trPr>
                <w:trHeight w:val="272"/>
              </w:trPr>
              <w:tc>
                <w:tcPr>
                  <w:tcW w:w="118" w:type="pct"/>
                  <w:tcBorders>
                    <w:right w:val="single" w:sz="4" w:space="0" w:color="auto"/>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c>
                <w:tcPr>
                  <w:tcW w:w="1890" w:type="pct"/>
                  <w:tcBorders>
                    <w:top w:val="nil"/>
                    <w:left w:val="single" w:sz="4" w:space="0" w:color="auto"/>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r w:rsidRPr="00194909">
                    <w:rPr>
                      <w:rFonts w:ascii="Times New Roman" w:hAnsi="Times New Roman" w:cs="Times New Roman"/>
                      <w:bCs/>
                      <w:i/>
                    </w:rPr>
                    <w:t>Gabarito</w:t>
                  </w:r>
                </w:p>
              </w:tc>
              <w:tc>
                <w:tcPr>
                  <w:tcW w:w="115" w:type="pct"/>
                  <w:tcBorders>
                    <w:top w:val="nil"/>
                    <w:left w:val="nil"/>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c>
                <w:tcPr>
                  <w:tcW w:w="2877" w:type="pct"/>
                  <w:tcBorders>
                    <w:top w:val="nil"/>
                    <w:left w:val="nil"/>
                    <w:bottom w:val="nil"/>
                    <w:right w:val="nil"/>
                  </w:tcBorders>
                  <w:vAlign w:val="center"/>
                </w:tcPr>
                <w:p w:rsidR="00916AC6" w:rsidRPr="00194909" w:rsidRDefault="00916AC6" w:rsidP="00194909">
                  <w:pPr>
                    <w:pStyle w:val="NormalWeb"/>
                    <w:tabs>
                      <w:tab w:val="left" w:pos="3067"/>
                    </w:tabs>
                    <w:spacing w:before="0" w:beforeAutospacing="0" w:after="0" w:afterAutospacing="0"/>
                    <w:rPr>
                      <w:rFonts w:ascii="Times New Roman" w:hAnsi="Times New Roman" w:cs="Times New Roman"/>
                      <w:bCs/>
                      <w:i/>
                    </w:rPr>
                  </w:pPr>
                </w:p>
              </w:tc>
            </w:tr>
          </w:tbl>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r w:rsidRPr="00194909">
              <w:rPr>
                <w:rFonts w:ascii="Times New Roman" w:hAnsi="Times New Roman" w:cs="Times New Roman"/>
              </w:rPr>
              <w:t>Digitar ou datilografar ou escrever em letra de forma a justificativa do recurso, de forma objetiva:</w:t>
            </w:r>
          </w:p>
          <w:tbl>
            <w:tblPr>
              <w:tblW w:w="5000" w:type="pct"/>
              <w:tblBorders>
                <w:top w:val="single" w:sz="4" w:space="0" w:color="auto"/>
                <w:bottom w:val="single" w:sz="4" w:space="0" w:color="auto"/>
                <w:insideH w:val="single" w:sz="4" w:space="0" w:color="auto"/>
                <w:insideV w:val="single" w:sz="4" w:space="0" w:color="auto"/>
              </w:tblBorders>
              <w:tblLayout w:type="fixed"/>
              <w:tblLook w:val="00A0" w:firstRow="1" w:lastRow="0" w:firstColumn="1" w:lastColumn="0" w:noHBand="0" w:noVBand="0"/>
            </w:tblPr>
            <w:tblGrid>
              <w:gridCol w:w="10559"/>
            </w:tblGrid>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r w:rsidR="00916AC6" w:rsidRPr="00194909" w:rsidTr="00916AC6">
              <w:tc>
                <w:tcPr>
                  <w:tcW w:w="5000" w:type="pct"/>
                </w:tcPr>
                <w:p w:rsidR="00916AC6" w:rsidRPr="00194909" w:rsidRDefault="00916AC6" w:rsidP="00194909">
                  <w:pPr>
                    <w:pStyle w:val="NormalWeb"/>
                    <w:tabs>
                      <w:tab w:val="left" w:pos="142"/>
                    </w:tabs>
                    <w:spacing w:before="0" w:beforeAutospacing="0" w:after="0" w:afterAutospacing="0"/>
                    <w:jc w:val="center"/>
                    <w:rPr>
                      <w:rFonts w:ascii="Times New Roman" w:hAnsi="Times New Roman" w:cs="Times New Roman"/>
                    </w:rPr>
                  </w:pPr>
                </w:p>
              </w:tc>
            </w:tr>
          </w:tbl>
          <w:p w:rsidR="00916AC6" w:rsidRPr="00194909" w:rsidRDefault="00916AC6" w:rsidP="00194909">
            <w:pPr>
              <w:pStyle w:val="NormalWeb"/>
              <w:spacing w:before="0" w:beforeAutospacing="0" w:after="0" w:afterAutospacing="0"/>
              <w:rPr>
                <w:rFonts w:ascii="Times New Roman" w:hAnsi="Times New Roman" w:cs="Times New Roman"/>
              </w:rPr>
            </w:pPr>
          </w:p>
          <w:p w:rsidR="00916AC6" w:rsidRPr="00194909" w:rsidRDefault="00916AC6" w:rsidP="00194909">
            <w:pPr>
              <w:pStyle w:val="NormalWeb"/>
              <w:spacing w:before="0" w:beforeAutospacing="0" w:after="0" w:afterAutospacing="0"/>
              <w:jc w:val="center"/>
              <w:rPr>
                <w:rFonts w:ascii="Times New Roman" w:hAnsi="Times New Roman" w:cs="Times New Roman"/>
              </w:rPr>
            </w:pPr>
            <w:r w:rsidRPr="00194909">
              <w:rPr>
                <w:rFonts w:ascii="Times New Roman" w:hAnsi="Times New Roman" w:cs="Times New Roman"/>
              </w:rPr>
              <w:t>Local e data: ____________________, _____/_____/_____.</w:t>
            </w:r>
          </w:p>
          <w:p w:rsidR="00916AC6" w:rsidRPr="00194909" w:rsidRDefault="00916AC6" w:rsidP="00194909">
            <w:pPr>
              <w:jc w:val="center"/>
              <w:rPr>
                <w:rFonts w:ascii="Times New Roman" w:hAnsi="Times New Roman" w:cs="Times New Roman"/>
                <w:sz w:val="24"/>
                <w:szCs w:val="24"/>
                <w:lang w:val="pt-BR"/>
              </w:rPr>
            </w:pPr>
          </w:p>
          <w:p w:rsidR="00916AC6" w:rsidRPr="00194909" w:rsidRDefault="00916AC6" w:rsidP="00194909">
            <w:pPr>
              <w:jc w:val="center"/>
              <w:rPr>
                <w:rFonts w:ascii="Times New Roman" w:hAnsi="Times New Roman" w:cs="Times New Roman"/>
                <w:sz w:val="24"/>
                <w:szCs w:val="24"/>
                <w:lang w:val="pt-BR"/>
              </w:rPr>
            </w:pPr>
            <w:r w:rsidRPr="00194909">
              <w:rPr>
                <w:rFonts w:ascii="Times New Roman" w:hAnsi="Times New Roman" w:cs="Times New Roman"/>
                <w:sz w:val="24"/>
                <w:szCs w:val="24"/>
                <w:lang w:val="pt-BR"/>
              </w:rPr>
              <w:t>Assinatura: ______________________________________</w:t>
            </w:r>
          </w:p>
          <w:p w:rsidR="00916AC6" w:rsidRPr="00194909" w:rsidRDefault="00916AC6" w:rsidP="00194909">
            <w:pPr>
              <w:jc w:val="center"/>
              <w:rPr>
                <w:rFonts w:ascii="Times New Roman" w:hAnsi="Times New Roman" w:cs="Times New Roman"/>
                <w:sz w:val="24"/>
                <w:szCs w:val="24"/>
                <w:lang w:val="pt-BR"/>
              </w:rPr>
            </w:pPr>
          </w:p>
          <w:p w:rsidR="00916AC6" w:rsidRPr="00194909" w:rsidRDefault="00916AC6" w:rsidP="00194909">
            <w:pPr>
              <w:jc w:val="center"/>
              <w:rPr>
                <w:rFonts w:ascii="Times New Roman" w:hAnsi="Times New Roman" w:cs="Times New Roman"/>
                <w:sz w:val="24"/>
                <w:szCs w:val="24"/>
                <w:lang w:val="pt-BR"/>
              </w:rPr>
            </w:pPr>
            <w:r w:rsidRPr="00194909">
              <w:rPr>
                <w:rFonts w:ascii="Times New Roman" w:hAnsi="Times New Roman" w:cs="Times New Roman"/>
                <w:sz w:val="24"/>
                <w:szCs w:val="24"/>
                <w:lang w:val="pt-BR"/>
              </w:rPr>
              <w:t>Assinatura do recebedor do recurso: ______________________________________</w:t>
            </w:r>
          </w:p>
          <w:p w:rsidR="00916AC6" w:rsidRDefault="00916AC6" w:rsidP="00194909">
            <w:pPr>
              <w:jc w:val="center"/>
              <w:rPr>
                <w:rFonts w:ascii="Times New Roman" w:hAnsi="Times New Roman" w:cs="Times New Roman"/>
                <w:sz w:val="24"/>
                <w:szCs w:val="24"/>
                <w:lang w:val="pt-BR"/>
              </w:rPr>
            </w:pPr>
          </w:p>
          <w:p w:rsidR="00194909" w:rsidRDefault="00194909" w:rsidP="00194909">
            <w:pPr>
              <w:jc w:val="center"/>
              <w:rPr>
                <w:rFonts w:ascii="Times New Roman" w:hAnsi="Times New Roman" w:cs="Times New Roman"/>
                <w:sz w:val="24"/>
                <w:szCs w:val="24"/>
                <w:lang w:val="pt-BR"/>
              </w:rPr>
            </w:pPr>
          </w:p>
          <w:p w:rsidR="00B62B9C" w:rsidRDefault="00B62B9C" w:rsidP="00194909">
            <w:pPr>
              <w:jc w:val="center"/>
              <w:rPr>
                <w:rFonts w:ascii="Times New Roman" w:hAnsi="Times New Roman" w:cs="Times New Roman"/>
                <w:sz w:val="24"/>
                <w:szCs w:val="24"/>
                <w:lang w:val="pt-BR"/>
              </w:rPr>
            </w:pPr>
          </w:p>
          <w:p w:rsidR="00B62B9C" w:rsidRDefault="00B62B9C" w:rsidP="00194909">
            <w:pPr>
              <w:jc w:val="center"/>
              <w:rPr>
                <w:rFonts w:ascii="Times New Roman" w:hAnsi="Times New Roman" w:cs="Times New Roman"/>
                <w:sz w:val="24"/>
                <w:szCs w:val="24"/>
                <w:lang w:val="pt-BR"/>
              </w:rPr>
            </w:pPr>
          </w:p>
          <w:p w:rsidR="00B62B9C" w:rsidRDefault="00B62B9C" w:rsidP="00194909">
            <w:pPr>
              <w:jc w:val="center"/>
              <w:rPr>
                <w:rFonts w:ascii="Times New Roman" w:hAnsi="Times New Roman" w:cs="Times New Roman"/>
                <w:sz w:val="24"/>
                <w:szCs w:val="24"/>
                <w:lang w:val="pt-BR"/>
              </w:rPr>
            </w:pPr>
          </w:p>
          <w:p w:rsidR="00B62B9C" w:rsidRDefault="00B62B9C" w:rsidP="00194909">
            <w:pPr>
              <w:jc w:val="center"/>
              <w:rPr>
                <w:rFonts w:ascii="Times New Roman" w:hAnsi="Times New Roman" w:cs="Times New Roman"/>
                <w:sz w:val="24"/>
                <w:szCs w:val="24"/>
                <w:lang w:val="pt-BR"/>
              </w:rPr>
            </w:pPr>
          </w:p>
          <w:p w:rsidR="00B62B9C" w:rsidRPr="00194909" w:rsidRDefault="00B62B9C" w:rsidP="00194909">
            <w:pPr>
              <w:jc w:val="center"/>
              <w:rPr>
                <w:rFonts w:ascii="Times New Roman" w:hAnsi="Times New Roman" w:cs="Times New Roman"/>
                <w:sz w:val="24"/>
                <w:szCs w:val="24"/>
                <w:lang w:val="pt-BR"/>
              </w:rPr>
            </w:pPr>
          </w:p>
        </w:tc>
      </w:tr>
    </w:tbl>
    <w:p w:rsidR="00B62B9C" w:rsidRDefault="00B62B9C" w:rsidP="00B62B9C">
      <w:pPr>
        <w:pStyle w:val="Ttulo1"/>
        <w:spacing w:before="0"/>
        <w:ind w:left="707" w:right="582"/>
        <w:jc w:val="center"/>
        <w:rPr>
          <w:rFonts w:ascii="Times New Roman" w:hAnsi="Times New Roman" w:cs="Times New Roman"/>
          <w:lang w:val="pt-BR"/>
        </w:rPr>
      </w:pPr>
      <w:r w:rsidRPr="00D13206">
        <w:rPr>
          <w:rFonts w:ascii="Times New Roman" w:hAnsi="Times New Roman" w:cs="Times New Roman"/>
          <w:lang w:val="pt-BR"/>
        </w:rPr>
        <w:lastRenderedPageBreak/>
        <w:t>EDITAL Nº 001/2019 – DO PROCESSO UNIFICADO DE ESCOLHA DO CONSELHO TUTELAR DO MUNICÍPIO DE POUSO ALEGRE-MG</w:t>
      </w:r>
    </w:p>
    <w:p w:rsidR="00F94C12" w:rsidRPr="00D13206" w:rsidRDefault="00F94C12" w:rsidP="00B62B9C">
      <w:pPr>
        <w:pStyle w:val="Ttulo1"/>
        <w:spacing w:before="0"/>
        <w:ind w:left="707" w:right="582"/>
        <w:jc w:val="center"/>
        <w:rPr>
          <w:rFonts w:ascii="Times New Roman" w:hAnsi="Times New Roman" w:cs="Times New Roman"/>
          <w:lang w:val="pt-BR"/>
        </w:rPr>
      </w:pPr>
      <w:r>
        <w:rPr>
          <w:rFonts w:ascii="Times New Roman" w:hAnsi="Times New Roman" w:cs="Times New Roman"/>
          <w:lang w:val="pt-BR"/>
        </w:rPr>
        <w:t>ANEXO III – CRONOGRAMA DE ATIVIDADES</w:t>
      </w:r>
    </w:p>
    <w:p w:rsidR="00194909" w:rsidRPr="005D1CE7" w:rsidRDefault="00194909" w:rsidP="00194909">
      <w:pPr>
        <w:jc w:val="center"/>
        <w:rPr>
          <w:b/>
          <w:sz w:val="16"/>
          <w:szCs w:val="16"/>
        </w:rPr>
      </w:pPr>
    </w:p>
    <w:tbl>
      <w:tblPr>
        <w:tblW w:w="5000" w:type="pct"/>
        <w:tblBorders>
          <w:top w:val="single" w:sz="12" w:space="0" w:color="000000"/>
          <w:bottom w:val="single" w:sz="12" w:space="0" w:color="000000"/>
          <w:insideH w:val="single" w:sz="4" w:space="0" w:color="000000"/>
          <w:insideV w:val="single" w:sz="4" w:space="0" w:color="000000"/>
        </w:tblBorders>
        <w:tblLook w:val="04A0" w:firstRow="1" w:lastRow="0" w:firstColumn="1" w:lastColumn="0" w:noHBand="0" w:noVBand="1"/>
      </w:tblPr>
      <w:tblGrid>
        <w:gridCol w:w="1260"/>
        <w:gridCol w:w="6297"/>
        <w:gridCol w:w="3199"/>
      </w:tblGrid>
      <w:tr w:rsidR="00194909" w:rsidRPr="0098008E" w:rsidTr="00194909">
        <w:tc>
          <w:tcPr>
            <w:tcW w:w="586" w:type="pct"/>
            <w:shd w:val="clear" w:color="auto" w:fill="EEECE1" w:themeFill="background2"/>
            <w:vAlign w:val="center"/>
          </w:tcPr>
          <w:p w:rsidR="00194909" w:rsidRPr="0098008E" w:rsidRDefault="00194909" w:rsidP="00194909">
            <w:pPr>
              <w:rPr>
                <w:b/>
                <w:sz w:val="16"/>
                <w:szCs w:val="16"/>
              </w:rPr>
            </w:pPr>
            <w:r w:rsidRPr="0098008E">
              <w:rPr>
                <w:b/>
                <w:sz w:val="16"/>
                <w:szCs w:val="16"/>
              </w:rPr>
              <w:t>NÚMERO</w:t>
            </w:r>
          </w:p>
        </w:tc>
        <w:tc>
          <w:tcPr>
            <w:tcW w:w="2927" w:type="pct"/>
            <w:shd w:val="clear" w:color="auto" w:fill="EEECE1" w:themeFill="background2"/>
            <w:vAlign w:val="center"/>
          </w:tcPr>
          <w:p w:rsidR="00194909" w:rsidRPr="0098008E" w:rsidRDefault="00194909" w:rsidP="00194909">
            <w:pPr>
              <w:jc w:val="center"/>
              <w:rPr>
                <w:b/>
                <w:sz w:val="16"/>
                <w:szCs w:val="16"/>
              </w:rPr>
            </w:pPr>
            <w:r w:rsidRPr="0098008E">
              <w:rPr>
                <w:b/>
                <w:sz w:val="16"/>
                <w:szCs w:val="16"/>
              </w:rPr>
              <w:t>ATIVIDADE</w:t>
            </w:r>
          </w:p>
        </w:tc>
        <w:tc>
          <w:tcPr>
            <w:tcW w:w="1487" w:type="pct"/>
            <w:shd w:val="clear" w:color="auto" w:fill="EEECE1" w:themeFill="background2"/>
            <w:vAlign w:val="center"/>
          </w:tcPr>
          <w:p w:rsidR="00194909" w:rsidRPr="0098008E" w:rsidRDefault="00194909" w:rsidP="00194909">
            <w:pPr>
              <w:jc w:val="center"/>
              <w:rPr>
                <w:b/>
                <w:sz w:val="16"/>
                <w:szCs w:val="16"/>
              </w:rPr>
            </w:pPr>
            <w:r w:rsidRPr="0098008E">
              <w:rPr>
                <w:b/>
                <w:sz w:val="16"/>
                <w:szCs w:val="16"/>
              </w:rPr>
              <w:t>DATA</w:t>
            </w:r>
          </w:p>
        </w:tc>
      </w:tr>
      <w:tr w:rsidR="00194909" w:rsidRPr="0098008E" w:rsidTr="00194909">
        <w:tc>
          <w:tcPr>
            <w:tcW w:w="586" w:type="pct"/>
            <w:shd w:val="clear" w:color="auto" w:fill="FFFFFF"/>
            <w:vAlign w:val="center"/>
          </w:tcPr>
          <w:p w:rsidR="00194909" w:rsidRPr="0098008E" w:rsidRDefault="00194909" w:rsidP="00194909">
            <w:pPr>
              <w:widowControl/>
              <w:numPr>
                <w:ilvl w:val="0"/>
                <w:numId w:val="20"/>
              </w:numPr>
              <w:autoSpaceDE/>
              <w:autoSpaceDN/>
              <w:rPr>
                <w:sz w:val="16"/>
                <w:szCs w:val="16"/>
              </w:rPr>
            </w:pPr>
          </w:p>
        </w:tc>
        <w:tc>
          <w:tcPr>
            <w:tcW w:w="2927" w:type="pct"/>
            <w:shd w:val="clear" w:color="auto" w:fill="FFFFFF"/>
            <w:vAlign w:val="center"/>
          </w:tcPr>
          <w:p w:rsidR="00194909" w:rsidRPr="0098008E" w:rsidRDefault="00194909" w:rsidP="00194909">
            <w:pPr>
              <w:jc w:val="both"/>
              <w:rPr>
                <w:sz w:val="16"/>
                <w:szCs w:val="16"/>
              </w:rPr>
            </w:pPr>
            <w:r>
              <w:rPr>
                <w:sz w:val="16"/>
                <w:szCs w:val="16"/>
              </w:rPr>
              <w:t>Publicação do E</w:t>
            </w:r>
            <w:r w:rsidRPr="0098008E">
              <w:rPr>
                <w:sz w:val="16"/>
                <w:szCs w:val="16"/>
              </w:rPr>
              <w:t>dital</w:t>
            </w:r>
          </w:p>
        </w:tc>
        <w:tc>
          <w:tcPr>
            <w:tcW w:w="1487" w:type="pct"/>
            <w:shd w:val="clear" w:color="auto" w:fill="FFFFFF"/>
            <w:vAlign w:val="center"/>
          </w:tcPr>
          <w:p w:rsidR="00194909" w:rsidRPr="0098008E" w:rsidRDefault="00194909" w:rsidP="00194909">
            <w:pPr>
              <w:jc w:val="center"/>
              <w:rPr>
                <w:sz w:val="16"/>
                <w:szCs w:val="16"/>
              </w:rPr>
            </w:pPr>
            <w:r>
              <w:rPr>
                <w:sz w:val="16"/>
                <w:szCs w:val="16"/>
              </w:rPr>
              <w:t>27/06/2019</w:t>
            </w:r>
          </w:p>
        </w:tc>
      </w:tr>
      <w:tr w:rsidR="00194909" w:rsidRPr="0098008E" w:rsidTr="00194909">
        <w:tc>
          <w:tcPr>
            <w:tcW w:w="586" w:type="pct"/>
            <w:shd w:val="clear" w:color="auto" w:fill="FFFF00"/>
            <w:vAlign w:val="center"/>
          </w:tcPr>
          <w:p w:rsidR="00194909" w:rsidRPr="0098008E" w:rsidRDefault="00194909" w:rsidP="00194909">
            <w:pPr>
              <w:widowControl/>
              <w:numPr>
                <w:ilvl w:val="0"/>
                <w:numId w:val="20"/>
              </w:numPr>
              <w:autoSpaceDE/>
              <w:autoSpaceDN/>
              <w:rPr>
                <w:sz w:val="16"/>
                <w:szCs w:val="16"/>
              </w:rPr>
            </w:pPr>
          </w:p>
        </w:tc>
        <w:tc>
          <w:tcPr>
            <w:tcW w:w="2927" w:type="pct"/>
            <w:shd w:val="clear" w:color="auto" w:fill="FFFF00"/>
            <w:vAlign w:val="center"/>
          </w:tcPr>
          <w:p w:rsidR="00194909" w:rsidRPr="0098008E" w:rsidRDefault="00194909" w:rsidP="00194909">
            <w:pPr>
              <w:jc w:val="both"/>
              <w:rPr>
                <w:sz w:val="16"/>
                <w:szCs w:val="16"/>
              </w:rPr>
            </w:pPr>
            <w:r>
              <w:rPr>
                <w:sz w:val="16"/>
                <w:szCs w:val="16"/>
              </w:rPr>
              <w:t>Período das inscrições de c</w:t>
            </w:r>
            <w:r w:rsidRPr="0098008E">
              <w:rPr>
                <w:sz w:val="16"/>
                <w:szCs w:val="16"/>
              </w:rPr>
              <w:t>andidaturas</w:t>
            </w:r>
          </w:p>
        </w:tc>
        <w:tc>
          <w:tcPr>
            <w:tcW w:w="1487" w:type="pct"/>
            <w:shd w:val="clear" w:color="auto" w:fill="FFFF00"/>
            <w:vAlign w:val="center"/>
          </w:tcPr>
          <w:p w:rsidR="00194909" w:rsidRDefault="00C6376F" w:rsidP="00194909">
            <w:pPr>
              <w:jc w:val="center"/>
              <w:rPr>
                <w:sz w:val="16"/>
                <w:szCs w:val="16"/>
              </w:rPr>
            </w:pPr>
            <w:r>
              <w:rPr>
                <w:sz w:val="16"/>
                <w:szCs w:val="16"/>
              </w:rPr>
              <w:t>Presencial</w:t>
            </w:r>
            <w:bookmarkStart w:id="0" w:name="_GoBack"/>
            <w:bookmarkEnd w:id="0"/>
            <w:r w:rsidR="00194909">
              <w:rPr>
                <w:sz w:val="16"/>
                <w:szCs w:val="16"/>
              </w:rPr>
              <w:t>: 28/06/2019 até 10/07/2019</w:t>
            </w:r>
          </w:p>
          <w:p w:rsidR="00194909" w:rsidRPr="0098008E" w:rsidRDefault="00194909" w:rsidP="00194909">
            <w:pPr>
              <w:jc w:val="center"/>
              <w:rPr>
                <w:sz w:val="16"/>
                <w:szCs w:val="16"/>
              </w:rPr>
            </w:pP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Pr>
                <w:sz w:val="16"/>
                <w:szCs w:val="16"/>
              </w:rPr>
              <w:t>Divulgação das inscrições d</w:t>
            </w:r>
            <w:r w:rsidRPr="0098008E">
              <w:rPr>
                <w:sz w:val="16"/>
                <w:szCs w:val="16"/>
              </w:rPr>
              <w:t>eferidas</w:t>
            </w:r>
            <w:r>
              <w:rPr>
                <w:sz w:val="16"/>
                <w:szCs w:val="16"/>
              </w:rPr>
              <w:t xml:space="preserve"> e indeferidas; e local da</w:t>
            </w:r>
            <w:r w:rsidRPr="00F95A8D">
              <w:rPr>
                <w:sz w:val="16"/>
                <w:szCs w:val="16"/>
              </w:rPr>
              <w:t xml:space="preserve"> prova</w:t>
            </w:r>
            <w:r>
              <w:rPr>
                <w:sz w:val="16"/>
                <w:szCs w:val="16"/>
              </w:rPr>
              <w:t xml:space="preserve"> de conhecimento.</w:t>
            </w:r>
          </w:p>
        </w:tc>
        <w:tc>
          <w:tcPr>
            <w:tcW w:w="1487" w:type="pct"/>
            <w:vAlign w:val="center"/>
          </w:tcPr>
          <w:p w:rsidR="00194909" w:rsidRPr="0098008E" w:rsidRDefault="00194909" w:rsidP="00194909">
            <w:pPr>
              <w:jc w:val="center"/>
              <w:rPr>
                <w:sz w:val="16"/>
                <w:szCs w:val="16"/>
              </w:rPr>
            </w:pPr>
            <w:r>
              <w:rPr>
                <w:sz w:val="16"/>
                <w:szCs w:val="16"/>
              </w:rPr>
              <w:t>11/07/2019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Prazo para interposição de recursos ao deferimento ou indeferimento das inscrições.</w:t>
            </w:r>
          </w:p>
        </w:tc>
        <w:tc>
          <w:tcPr>
            <w:tcW w:w="1487" w:type="pct"/>
            <w:vAlign w:val="center"/>
          </w:tcPr>
          <w:p w:rsidR="00194909" w:rsidRPr="0098008E" w:rsidRDefault="00194909" w:rsidP="00194909">
            <w:pPr>
              <w:jc w:val="center"/>
              <w:rPr>
                <w:sz w:val="16"/>
                <w:szCs w:val="16"/>
              </w:rPr>
            </w:pPr>
            <w:r>
              <w:rPr>
                <w:sz w:val="16"/>
                <w:szCs w:val="16"/>
              </w:rPr>
              <w:t>12/07/2019 das 8h às 10h</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Divulgação do julgamento dos recursos.</w:t>
            </w:r>
          </w:p>
        </w:tc>
        <w:tc>
          <w:tcPr>
            <w:tcW w:w="1487" w:type="pct"/>
            <w:vAlign w:val="center"/>
          </w:tcPr>
          <w:p w:rsidR="00194909" w:rsidRPr="0098008E" w:rsidRDefault="00194909" w:rsidP="00194909">
            <w:pPr>
              <w:jc w:val="center"/>
              <w:rPr>
                <w:sz w:val="16"/>
                <w:szCs w:val="16"/>
              </w:rPr>
            </w:pPr>
            <w:r>
              <w:rPr>
                <w:sz w:val="16"/>
                <w:szCs w:val="16"/>
              </w:rPr>
              <w:t>12/07/2019 a partir das 16h</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Pr>
                <w:sz w:val="16"/>
                <w:szCs w:val="16"/>
              </w:rPr>
              <w:t>Prazo de interposição de recursos da decisão da comissão à plenária do CMDCA</w:t>
            </w:r>
          </w:p>
        </w:tc>
        <w:tc>
          <w:tcPr>
            <w:tcW w:w="1487" w:type="pct"/>
            <w:vAlign w:val="center"/>
          </w:tcPr>
          <w:p w:rsidR="00194909" w:rsidRDefault="00194909" w:rsidP="00194909">
            <w:pPr>
              <w:jc w:val="center"/>
              <w:rPr>
                <w:sz w:val="16"/>
                <w:szCs w:val="16"/>
              </w:rPr>
            </w:pPr>
            <w:r>
              <w:rPr>
                <w:sz w:val="16"/>
                <w:szCs w:val="16"/>
              </w:rPr>
              <w:t>15/07/2019 das 8h às 10h</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Default="00194909" w:rsidP="00194909">
            <w:pPr>
              <w:jc w:val="both"/>
              <w:rPr>
                <w:sz w:val="16"/>
                <w:szCs w:val="16"/>
              </w:rPr>
            </w:pPr>
            <w:r>
              <w:rPr>
                <w:sz w:val="16"/>
                <w:szCs w:val="16"/>
              </w:rPr>
              <w:t>Divulgação do julgamento dos recursos à plenária do CMDCA e homologação das inscrições</w:t>
            </w:r>
          </w:p>
        </w:tc>
        <w:tc>
          <w:tcPr>
            <w:tcW w:w="1487" w:type="pct"/>
            <w:vAlign w:val="center"/>
          </w:tcPr>
          <w:p w:rsidR="00194909" w:rsidRDefault="00194909" w:rsidP="00194909">
            <w:pPr>
              <w:jc w:val="center"/>
              <w:rPr>
                <w:sz w:val="16"/>
                <w:szCs w:val="16"/>
              </w:rPr>
            </w:pPr>
            <w:r>
              <w:rPr>
                <w:sz w:val="16"/>
                <w:szCs w:val="16"/>
              </w:rPr>
              <w:t>15/07/2019 a partir das 16h</w:t>
            </w:r>
          </w:p>
        </w:tc>
      </w:tr>
      <w:tr w:rsidR="00194909" w:rsidRPr="0098008E" w:rsidTr="00194909">
        <w:tc>
          <w:tcPr>
            <w:tcW w:w="586" w:type="pct"/>
            <w:shd w:val="clear" w:color="auto" w:fill="FFFF00"/>
            <w:vAlign w:val="center"/>
          </w:tcPr>
          <w:p w:rsidR="00194909" w:rsidRPr="0098008E" w:rsidRDefault="00194909" w:rsidP="00194909">
            <w:pPr>
              <w:widowControl/>
              <w:numPr>
                <w:ilvl w:val="0"/>
                <w:numId w:val="20"/>
              </w:numPr>
              <w:autoSpaceDE/>
              <w:autoSpaceDN/>
              <w:rPr>
                <w:sz w:val="16"/>
                <w:szCs w:val="16"/>
              </w:rPr>
            </w:pPr>
          </w:p>
        </w:tc>
        <w:tc>
          <w:tcPr>
            <w:tcW w:w="2927" w:type="pct"/>
            <w:shd w:val="clear" w:color="auto" w:fill="FFFF00"/>
            <w:vAlign w:val="center"/>
          </w:tcPr>
          <w:p w:rsidR="00194909" w:rsidRPr="00980A05" w:rsidRDefault="00194909" w:rsidP="00194909">
            <w:pPr>
              <w:jc w:val="both"/>
              <w:rPr>
                <w:sz w:val="16"/>
                <w:szCs w:val="16"/>
              </w:rPr>
            </w:pPr>
            <w:r w:rsidRPr="00980A05">
              <w:rPr>
                <w:sz w:val="16"/>
                <w:szCs w:val="16"/>
              </w:rPr>
              <w:t>Data da realização da prova de conhecimentos</w:t>
            </w:r>
            <w:r>
              <w:rPr>
                <w:sz w:val="16"/>
                <w:szCs w:val="16"/>
              </w:rPr>
              <w:t xml:space="preserve"> e Divulgação do Gabarito</w:t>
            </w:r>
          </w:p>
        </w:tc>
        <w:tc>
          <w:tcPr>
            <w:tcW w:w="1487" w:type="pct"/>
            <w:shd w:val="clear" w:color="auto" w:fill="FFFF00"/>
            <w:vAlign w:val="center"/>
          </w:tcPr>
          <w:p w:rsidR="00194909" w:rsidRPr="00980A05" w:rsidRDefault="00194909" w:rsidP="00194909">
            <w:pPr>
              <w:jc w:val="center"/>
              <w:rPr>
                <w:sz w:val="16"/>
                <w:szCs w:val="16"/>
              </w:rPr>
            </w:pPr>
            <w:r>
              <w:rPr>
                <w:sz w:val="16"/>
                <w:szCs w:val="16"/>
              </w:rPr>
              <w:t>27</w:t>
            </w:r>
            <w:r w:rsidRPr="00980A05">
              <w:rPr>
                <w:sz w:val="16"/>
                <w:szCs w:val="16"/>
              </w:rPr>
              <w:t>/07/201</w:t>
            </w:r>
            <w:r>
              <w:rPr>
                <w:sz w:val="16"/>
                <w:szCs w:val="16"/>
              </w:rPr>
              <w:t>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Prazo para interposição de recursos quanto à apli</w:t>
            </w:r>
            <w:r>
              <w:rPr>
                <w:sz w:val="16"/>
                <w:szCs w:val="16"/>
              </w:rPr>
              <w:t>cação da prova de conhecimentos e gabarito</w:t>
            </w:r>
          </w:p>
        </w:tc>
        <w:tc>
          <w:tcPr>
            <w:tcW w:w="1487" w:type="pct"/>
            <w:vAlign w:val="center"/>
          </w:tcPr>
          <w:p w:rsidR="00194909" w:rsidRPr="0098008E" w:rsidRDefault="00194909" w:rsidP="00194909">
            <w:pPr>
              <w:jc w:val="center"/>
              <w:rPr>
                <w:sz w:val="16"/>
                <w:szCs w:val="16"/>
              </w:rPr>
            </w:pPr>
            <w:r>
              <w:rPr>
                <w:sz w:val="16"/>
                <w:szCs w:val="16"/>
              </w:rPr>
              <w:t>29/07/2019 das 8h às 10h</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Divulgação do julgamento dos recursos relativos à aplic</w:t>
            </w:r>
            <w:r>
              <w:rPr>
                <w:sz w:val="16"/>
                <w:szCs w:val="16"/>
              </w:rPr>
              <w:t>ação da prova de conhecimentos e gabarito</w:t>
            </w:r>
          </w:p>
        </w:tc>
        <w:tc>
          <w:tcPr>
            <w:tcW w:w="1487" w:type="pct"/>
            <w:vAlign w:val="center"/>
          </w:tcPr>
          <w:p w:rsidR="00194909" w:rsidRPr="0098008E" w:rsidRDefault="00194909" w:rsidP="00194909">
            <w:pPr>
              <w:jc w:val="center"/>
              <w:rPr>
                <w:sz w:val="16"/>
                <w:szCs w:val="16"/>
              </w:rPr>
            </w:pPr>
            <w:r>
              <w:rPr>
                <w:sz w:val="16"/>
                <w:szCs w:val="16"/>
              </w:rPr>
              <w:t>29/07/2019 a partir das 16h</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Prazo para i</w:t>
            </w:r>
            <w:r>
              <w:rPr>
                <w:sz w:val="16"/>
                <w:szCs w:val="16"/>
              </w:rPr>
              <w:t>nterposição de recursos, ao Plenário do CMDCA, da decisão da Comissão.</w:t>
            </w:r>
          </w:p>
        </w:tc>
        <w:tc>
          <w:tcPr>
            <w:tcW w:w="1487" w:type="pct"/>
            <w:vAlign w:val="center"/>
          </w:tcPr>
          <w:p w:rsidR="00194909" w:rsidRDefault="00194909" w:rsidP="00194909">
            <w:pPr>
              <w:jc w:val="center"/>
              <w:rPr>
                <w:sz w:val="16"/>
                <w:szCs w:val="16"/>
              </w:rPr>
            </w:pPr>
            <w:r>
              <w:rPr>
                <w:sz w:val="16"/>
                <w:szCs w:val="16"/>
              </w:rPr>
              <w:t>30/07/2019 das 8h às 10h</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Pr>
                <w:sz w:val="16"/>
                <w:szCs w:val="16"/>
              </w:rPr>
              <w:t>Divulgação do julgamento dos recursos da</w:t>
            </w:r>
            <w:r w:rsidRPr="0098008E">
              <w:rPr>
                <w:sz w:val="16"/>
                <w:szCs w:val="16"/>
              </w:rPr>
              <w:t xml:space="preserve"> apli</w:t>
            </w:r>
            <w:r>
              <w:rPr>
                <w:sz w:val="16"/>
                <w:szCs w:val="16"/>
              </w:rPr>
              <w:t>cação da prova de conhecimentos e gabarito</w:t>
            </w:r>
            <w:r w:rsidRPr="0098008E">
              <w:rPr>
                <w:sz w:val="16"/>
                <w:szCs w:val="16"/>
              </w:rPr>
              <w:t xml:space="preserve"> </w:t>
            </w:r>
            <w:r>
              <w:rPr>
                <w:sz w:val="16"/>
                <w:szCs w:val="16"/>
              </w:rPr>
              <w:t>à Plenária do CMDCA</w:t>
            </w:r>
          </w:p>
        </w:tc>
        <w:tc>
          <w:tcPr>
            <w:tcW w:w="1487" w:type="pct"/>
            <w:vAlign w:val="center"/>
          </w:tcPr>
          <w:p w:rsidR="00194909" w:rsidRDefault="00194909" w:rsidP="00194909">
            <w:pPr>
              <w:jc w:val="center"/>
              <w:rPr>
                <w:sz w:val="16"/>
                <w:szCs w:val="16"/>
              </w:rPr>
            </w:pPr>
            <w:r>
              <w:rPr>
                <w:sz w:val="16"/>
                <w:szCs w:val="16"/>
              </w:rPr>
              <w:t>30/07/2019 a partir das 16h</w:t>
            </w:r>
          </w:p>
        </w:tc>
      </w:tr>
      <w:tr w:rsidR="00194909" w:rsidRPr="0098008E" w:rsidTr="00194909">
        <w:tc>
          <w:tcPr>
            <w:tcW w:w="586" w:type="pct"/>
            <w:shd w:val="clear" w:color="auto" w:fill="auto"/>
            <w:vAlign w:val="center"/>
          </w:tcPr>
          <w:p w:rsidR="00194909" w:rsidRPr="00694F6A" w:rsidRDefault="00194909" w:rsidP="00194909">
            <w:pPr>
              <w:widowControl/>
              <w:numPr>
                <w:ilvl w:val="0"/>
                <w:numId w:val="20"/>
              </w:numPr>
              <w:autoSpaceDE/>
              <w:autoSpaceDN/>
              <w:rPr>
                <w:sz w:val="16"/>
                <w:szCs w:val="16"/>
              </w:rPr>
            </w:pPr>
          </w:p>
        </w:tc>
        <w:tc>
          <w:tcPr>
            <w:tcW w:w="2927" w:type="pct"/>
            <w:shd w:val="clear" w:color="auto" w:fill="auto"/>
            <w:vAlign w:val="center"/>
          </w:tcPr>
          <w:p w:rsidR="00194909" w:rsidRPr="00694F6A" w:rsidRDefault="00194909" w:rsidP="00194909">
            <w:pPr>
              <w:jc w:val="both"/>
              <w:rPr>
                <w:sz w:val="16"/>
                <w:szCs w:val="16"/>
              </w:rPr>
            </w:pPr>
            <w:r w:rsidRPr="00694F6A">
              <w:rPr>
                <w:sz w:val="16"/>
                <w:szCs w:val="16"/>
              </w:rPr>
              <w:t>Divulgação da relação dos candidatos aprovados na prova de conhecimentos e convocação dos mesmos para submeterem-se à avaliação psicológica e entrega do atestado de aptidão física.</w:t>
            </w:r>
          </w:p>
        </w:tc>
        <w:tc>
          <w:tcPr>
            <w:tcW w:w="1487" w:type="pct"/>
            <w:shd w:val="clear" w:color="auto" w:fill="auto"/>
            <w:vAlign w:val="center"/>
          </w:tcPr>
          <w:p w:rsidR="00194909" w:rsidRPr="00694F6A" w:rsidRDefault="00194909" w:rsidP="00194909">
            <w:pPr>
              <w:jc w:val="center"/>
              <w:rPr>
                <w:sz w:val="16"/>
                <w:szCs w:val="16"/>
              </w:rPr>
            </w:pPr>
            <w:r>
              <w:rPr>
                <w:sz w:val="16"/>
                <w:szCs w:val="16"/>
              </w:rPr>
              <w:t>30</w:t>
            </w:r>
            <w:r w:rsidRPr="00694F6A">
              <w:rPr>
                <w:sz w:val="16"/>
                <w:szCs w:val="16"/>
              </w:rPr>
              <w:t>/0</w:t>
            </w:r>
            <w:r>
              <w:rPr>
                <w:sz w:val="16"/>
                <w:szCs w:val="16"/>
              </w:rPr>
              <w:t>7</w:t>
            </w:r>
            <w:r w:rsidRPr="00694F6A">
              <w:rPr>
                <w:sz w:val="16"/>
                <w:szCs w:val="16"/>
              </w:rPr>
              <w:t>/2019</w:t>
            </w:r>
            <w:r>
              <w:rPr>
                <w:sz w:val="16"/>
                <w:szCs w:val="16"/>
              </w:rPr>
              <w:t xml:space="preserve"> a partir das 16h</w:t>
            </w:r>
          </w:p>
        </w:tc>
      </w:tr>
      <w:tr w:rsidR="00194909" w:rsidRPr="0098008E" w:rsidTr="00194909">
        <w:tc>
          <w:tcPr>
            <w:tcW w:w="586" w:type="pct"/>
            <w:shd w:val="clear" w:color="auto" w:fill="FFFF00"/>
            <w:vAlign w:val="center"/>
          </w:tcPr>
          <w:p w:rsidR="00194909" w:rsidRPr="00694F6A" w:rsidRDefault="00194909" w:rsidP="00194909">
            <w:pPr>
              <w:widowControl/>
              <w:numPr>
                <w:ilvl w:val="0"/>
                <w:numId w:val="20"/>
              </w:numPr>
              <w:autoSpaceDE/>
              <w:autoSpaceDN/>
              <w:rPr>
                <w:sz w:val="16"/>
                <w:szCs w:val="16"/>
              </w:rPr>
            </w:pPr>
          </w:p>
        </w:tc>
        <w:tc>
          <w:tcPr>
            <w:tcW w:w="2927" w:type="pct"/>
            <w:shd w:val="clear" w:color="auto" w:fill="FFFF00"/>
            <w:vAlign w:val="center"/>
          </w:tcPr>
          <w:p w:rsidR="00194909" w:rsidRPr="00694F6A" w:rsidRDefault="00194909" w:rsidP="00194909">
            <w:pPr>
              <w:jc w:val="both"/>
              <w:rPr>
                <w:sz w:val="16"/>
                <w:szCs w:val="16"/>
              </w:rPr>
            </w:pPr>
            <w:r w:rsidRPr="00694F6A">
              <w:rPr>
                <w:sz w:val="16"/>
                <w:szCs w:val="16"/>
              </w:rPr>
              <w:t>Data da realização da avaliação psicológica</w:t>
            </w:r>
            <w:r>
              <w:rPr>
                <w:sz w:val="16"/>
                <w:szCs w:val="16"/>
              </w:rPr>
              <w:t xml:space="preserve"> e entrega do atestado de aptidão física</w:t>
            </w:r>
            <w:r w:rsidRPr="00694F6A">
              <w:rPr>
                <w:sz w:val="16"/>
                <w:szCs w:val="16"/>
              </w:rPr>
              <w:t>.</w:t>
            </w:r>
          </w:p>
        </w:tc>
        <w:tc>
          <w:tcPr>
            <w:tcW w:w="1487" w:type="pct"/>
            <w:shd w:val="clear" w:color="auto" w:fill="FFFF00"/>
            <w:vAlign w:val="center"/>
          </w:tcPr>
          <w:p w:rsidR="00194909" w:rsidRPr="00694F6A" w:rsidRDefault="00194909" w:rsidP="00194909">
            <w:pPr>
              <w:jc w:val="center"/>
              <w:rPr>
                <w:sz w:val="16"/>
                <w:szCs w:val="16"/>
              </w:rPr>
            </w:pPr>
            <w:r>
              <w:rPr>
                <w:sz w:val="16"/>
                <w:szCs w:val="16"/>
              </w:rPr>
              <w:t>31/07/2019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 xml:space="preserve">Divulgação do julgamento </w:t>
            </w:r>
            <w:r>
              <w:rPr>
                <w:sz w:val="16"/>
                <w:szCs w:val="16"/>
              </w:rPr>
              <w:t>da relação de</w:t>
            </w:r>
            <w:r w:rsidRPr="0098008E">
              <w:rPr>
                <w:sz w:val="16"/>
                <w:szCs w:val="16"/>
              </w:rPr>
              <w:t xml:space="preserve"> </w:t>
            </w:r>
            <w:r>
              <w:rPr>
                <w:sz w:val="16"/>
                <w:szCs w:val="16"/>
              </w:rPr>
              <w:t>classificados n</w:t>
            </w:r>
            <w:r w:rsidRPr="0098008E">
              <w:rPr>
                <w:sz w:val="16"/>
                <w:szCs w:val="16"/>
              </w:rPr>
              <w:t>a avaliação psicológica.</w:t>
            </w:r>
          </w:p>
        </w:tc>
        <w:tc>
          <w:tcPr>
            <w:tcW w:w="1487" w:type="pct"/>
            <w:vAlign w:val="center"/>
          </w:tcPr>
          <w:p w:rsidR="00194909" w:rsidRPr="0098008E" w:rsidRDefault="00194909" w:rsidP="00194909">
            <w:pPr>
              <w:jc w:val="center"/>
              <w:rPr>
                <w:sz w:val="16"/>
                <w:szCs w:val="16"/>
              </w:rPr>
            </w:pPr>
            <w:r>
              <w:rPr>
                <w:sz w:val="16"/>
                <w:szCs w:val="16"/>
              </w:rPr>
              <w:t>31/07/2019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Prazo para interposição de recursos relativos à aplicação da avaliação psicológica.</w:t>
            </w:r>
          </w:p>
        </w:tc>
        <w:tc>
          <w:tcPr>
            <w:tcW w:w="1487" w:type="pct"/>
            <w:vAlign w:val="center"/>
          </w:tcPr>
          <w:p w:rsidR="00194909" w:rsidRPr="0098008E" w:rsidRDefault="00194909" w:rsidP="00194909">
            <w:pPr>
              <w:jc w:val="center"/>
              <w:rPr>
                <w:sz w:val="16"/>
                <w:szCs w:val="16"/>
              </w:rPr>
            </w:pPr>
            <w:r>
              <w:rPr>
                <w:sz w:val="16"/>
                <w:szCs w:val="16"/>
              </w:rPr>
              <w:t>01/08/2019 das 8h às 10h</w:t>
            </w:r>
          </w:p>
        </w:tc>
      </w:tr>
      <w:tr w:rsidR="00194909" w:rsidRPr="0098008E" w:rsidTr="00194909">
        <w:tc>
          <w:tcPr>
            <w:tcW w:w="586" w:type="pct"/>
            <w:shd w:val="clear" w:color="auto" w:fill="auto"/>
            <w:vAlign w:val="center"/>
          </w:tcPr>
          <w:p w:rsidR="00194909" w:rsidRPr="00694F6A" w:rsidRDefault="00194909" w:rsidP="00194909">
            <w:pPr>
              <w:widowControl/>
              <w:numPr>
                <w:ilvl w:val="0"/>
                <w:numId w:val="20"/>
              </w:numPr>
              <w:autoSpaceDE/>
              <w:autoSpaceDN/>
              <w:rPr>
                <w:sz w:val="16"/>
                <w:szCs w:val="16"/>
              </w:rPr>
            </w:pPr>
          </w:p>
        </w:tc>
        <w:tc>
          <w:tcPr>
            <w:tcW w:w="2927" w:type="pct"/>
            <w:shd w:val="clear" w:color="auto" w:fill="auto"/>
            <w:vAlign w:val="center"/>
          </w:tcPr>
          <w:p w:rsidR="00194909" w:rsidRPr="00694F6A" w:rsidRDefault="00194909" w:rsidP="00194909">
            <w:pPr>
              <w:jc w:val="both"/>
              <w:rPr>
                <w:sz w:val="16"/>
                <w:szCs w:val="16"/>
              </w:rPr>
            </w:pPr>
            <w:r w:rsidRPr="00694F6A">
              <w:rPr>
                <w:sz w:val="16"/>
                <w:szCs w:val="16"/>
              </w:rPr>
              <w:t xml:space="preserve">Divulgação </w:t>
            </w:r>
            <w:r>
              <w:rPr>
                <w:sz w:val="16"/>
                <w:szCs w:val="16"/>
              </w:rPr>
              <w:t>do julgamento dos recursos relativos à aplicação da avaliação psicológica.</w:t>
            </w:r>
          </w:p>
        </w:tc>
        <w:tc>
          <w:tcPr>
            <w:tcW w:w="1487" w:type="pct"/>
            <w:shd w:val="clear" w:color="auto" w:fill="auto"/>
            <w:vAlign w:val="center"/>
          </w:tcPr>
          <w:p w:rsidR="00194909" w:rsidRPr="00694F6A" w:rsidRDefault="00194909" w:rsidP="00194909">
            <w:pPr>
              <w:jc w:val="center"/>
              <w:rPr>
                <w:sz w:val="16"/>
                <w:szCs w:val="16"/>
              </w:rPr>
            </w:pPr>
            <w:r>
              <w:rPr>
                <w:sz w:val="16"/>
                <w:szCs w:val="16"/>
              </w:rPr>
              <w:t>01</w:t>
            </w:r>
            <w:r w:rsidRPr="00694F6A">
              <w:rPr>
                <w:sz w:val="16"/>
                <w:szCs w:val="16"/>
              </w:rPr>
              <w:t>/08/2019</w:t>
            </w:r>
            <w:r>
              <w:rPr>
                <w:sz w:val="16"/>
                <w:szCs w:val="16"/>
              </w:rPr>
              <w:t xml:space="preserve"> a partir das 16h</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Prazo para i</w:t>
            </w:r>
            <w:r>
              <w:rPr>
                <w:sz w:val="16"/>
                <w:szCs w:val="16"/>
              </w:rPr>
              <w:t>nterposição de recursos, ao Plenário do CMDCA, da decisão da Comissão.</w:t>
            </w:r>
          </w:p>
        </w:tc>
        <w:tc>
          <w:tcPr>
            <w:tcW w:w="1487" w:type="pct"/>
            <w:vAlign w:val="center"/>
          </w:tcPr>
          <w:p w:rsidR="00194909" w:rsidRPr="0098008E" w:rsidRDefault="00194909" w:rsidP="00194909">
            <w:pPr>
              <w:jc w:val="center"/>
              <w:rPr>
                <w:sz w:val="16"/>
                <w:szCs w:val="16"/>
              </w:rPr>
            </w:pPr>
            <w:r>
              <w:rPr>
                <w:sz w:val="16"/>
                <w:szCs w:val="16"/>
              </w:rPr>
              <w:t>02/08/2019 das 8h às 10h</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Divulgação da relação dos candidatos habilitados a participarem da eleição e convocação dos mesmos para comparecerem à reunião prevista no item 7.1 do edital.</w:t>
            </w:r>
          </w:p>
        </w:tc>
        <w:tc>
          <w:tcPr>
            <w:tcW w:w="1487" w:type="pct"/>
            <w:vAlign w:val="center"/>
          </w:tcPr>
          <w:p w:rsidR="00194909" w:rsidRPr="0098008E" w:rsidRDefault="00194909" w:rsidP="00194909">
            <w:pPr>
              <w:jc w:val="center"/>
              <w:rPr>
                <w:sz w:val="16"/>
                <w:szCs w:val="16"/>
              </w:rPr>
            </w:pPr>
            <w:r>
              <w:rPr>
                <w:sz w:val="16"/>
                <w:szCs w:val="16"/>
              </w:rPr>
              <w:t>02/08/2019 a partir das 16h</w:t>
            </w:r>
          </w:p>
        </w:tc>
      </w:tr>
      <w:tr w:rsidR="00194909" w:rsidRPr="0098008E" w:rsidTr="00194909">
        <w:tc>
          <w:tcPr>
            <w:tcW w:w="586" w:type="pct"/>
            <w:shd w:val="clear" w:color="auto" w:fill="auto"/>
            <w:vAlign w:val="center"/>
          </w:tcPr>
          <w:p w:rsidR="00194909" w:rsidRPr="007D79FE" w:rsidRDefault="00194909" w:rsidP="00194909">
            <w:pPr>
              <w:widowControl/>
              <w:numPr>
                <w:ilvl w:val="0"/>
                <w:numId w:val="20"/>
              </w:numPr>
              <w:autoSpaceDE/>
              <w:autoSpaceDN/>
              <w:rPr>
                <w:sz w:val="16"/>
                <w:szCs w:val="16"/>
              </w:rPr>
            </w:pPr>
          </w:p>
        </w:tc>
        <w:tc>
          <w:tcPr>
            <w:tcW w:w="2927" w:type="pct"/>
            <w:shd w:val="clear" w:color="auto" w:fill="auto"/>
            <w:vAlign w:val="center"/>
          </w:tcPr>
          <w:p w:rsidR="00194909" w:rsidRPr="007D79FE" w:rsidRDefault="00194909" w:rsidP="00194909">
            <w:pPr>
              <w:jc w:val="both"/>
              <w:rPr>
                <w:sz w:val="16"/>
                <w:szCs w:val="16"/>
              </w:rPr>
            </w:pPr>
            <w:r w:rsidRPr="007D79FE">
              <w:rPr>
                <w:sz w:val="16"/>
                <w:szCs w:val="16"/>
              </w:rPr>
              <w:t>Realização da reunião prevista no item 7.1 do edital.</w:t>
            </w:r>
          </w:p>
        </w:tc>
        <w:tc>
          <w:tcPr>
            <w:tcW w:w="1487" w:type="pct"/>
            <w:shd w:val="clear" w:color="auto" w:fill="auto"/>
            <w:vAlign w:val="center"/>
          </w:tcPr>
          <w:p w:rsidR="00194909" w:rsidRPr="007D79FE" w:rsidRDefault="00194909" w:rsidP="00194909">
            <w:pPr>
              <w:jc w:val="center"/>
              <w:rPr>
                <w:sz w:val="16"/>
                <w:szCs w:val="16"/>
              </w:rPr>
            </w:pPr>
            <w:r w:rsidRPr="007D79FE">
              <w:rPr>
                <w:sz w:val="16"/>
                <w:szCs w:val="16"/>
              </w:rPr>
              <w:t>30/08/2019</w:t>
            </w:r>
          </w:p>
        </w:tc>
      </w:tr>
      <w:tr w:rsidR="00194909" w:rsidRPr="0098008E" w:rsidTr="00194909">
        <w:tc>
          <w:tcPr>
            <w:tcW w:w="586" w:type="pct"/>
            <w:shd w:val="clear" w:color="auto" w:fill="auto"/>
            <w:vAlign w:val="center"/>
          </w:tcPr>
          <w:p w:rsidR="00194909" w:rsidRPr="007D79FE" w:rsidRDefault="00194909" w:rsidP="00194909">
            <w:pPr>
              <w:widowControl/>
              <w:numPr>
                <w:ilvl w:val="0"/>
                <w:numId w:val="20"/>
              </w:numPr>
              <w:autoSpaceDE/>
              <w:autoSpaceDN/>
              <w:rPr>
                <w:sz w:val="16"/>
                <w:szCs w:val="16"/>
              </w:rPr>
            </w:pPr>
          </w:p>
        </w:tc>
        <w:tc>
          <w:tcPr>
            <w:tcW w:w="2927" w:type="pct"/>
            <w:shd w:val="clear" w:color="auto" w:fill="auto"/>
            <w:vAlign w:val="center"/>
          </w:tcPr>
          <w:p w:rsidR="00194909" w:rsidRPr="007D79FE" w:rsidRDefault="00194909" w:rsidP="00194909">
            <w:pPr>
              <w:jc w:val="both"/>
              <w:rPr>
                <w:sz w:val="16"/>
                <w:szCs w:val="16"/>
              </w:rPr>
            </w:pPr>
            <w:r w:rsidRPr="007D79FE">
              <w:rPr>
                <w:sz w:val="16"/>
                <w:szCs w:val="16"/>
              </w:rPr>
              <w:t>Divulgação do Local da Eleição</w:t>
            </w:r>
          </w:p>
        </w:tc>
        <w:tc>
          <w:tcPr>
            <w:tcW w:w="1487" w:type="pct"/>
            <w:shd w:val="clear" w:color="auto" w:fill="auto"/>
            <w:vAlign w:val="center"/>
          </w:tcPr>
          <w:p w:rsidR="00194909" w:rsidRPr="007D79FE" w:rsidRDefault="00194909" w:rsidP="00194909">
            <w:pPr>
              <w:jc w:val="center"/>
              <w:rPr>
                <w:sz w:val="16"/>
                <w:szCs w:val="16"/>
              </w:rPr>
            </w:pPr>
            <w:r w:rsidRPr="007D79FE">
              <w:rPr>
                <w:sz w:val="16"/>
                <w:szCs w:val="16"/>
              </w:rPr>
              <w:t>30/08/2019</w:t>
            </w:r>
          </w:p>
        </w:tc>
      </w:tr>
      <w:tr w:rsidR="00194909" w:rsidRPr="0098008E" w:rsidTr="00194909">
        <w:tc>
          <w:tcPr>
            <w:tcW w:w="586" w:type="pct"/>
            <w:shd w:val="clear" w:color="auto" w:fill="auto"/>
            <w:vAlign w:val="center"/>
          </w:tcPr>
          <w:p w:rsidR="00194909" w:rsidRPr="007D79FE" w:rsidRDefault="00194909" w:rsidP="00194909">
            <w:pPr>
              <w:widowControl/>
              <w:numPr>
                <w:ilvl w:val="0"/>
                <w:numId w:val="20"/>
              </w:numPr>
              <w:autoSpaceDE/>
              <w:autoSpaceDN/>
              <w:rPr>
                <w:sz w:val="16"/>
                <w:szCs w:val="16"/>
              </w:rPr>
            </w:pPr>
          </w:p>
        </w:tc>
        <w:tc>
          <w:tcPr>
            <w:tcW w:w="2927" w:type="pct"/>
            <w:shd w:val="clear" w:color="auto" w:fill="auto"/>
            <w:vAlign w:val="center"/>
          </w:tcPr>
          <w:p w:rsidR="00194909" w:rsidRPr="007D79FE" w:rsidRDefault="00194909" w:rsidP="00194909">
            <w:pPr>
              <w:jc w:val="both"/>
              <w:rPr>
                <w:sz w:val="16"/>
                <w:szCs w:val="16"/>
              </w:rPr>
            </w:pPr>
            <w:r>
              <w:rPr>
                <w:sz w:val="16"/>
                <w:szCs w:val="16"/>
              </w:rPr>
              <w:t>Realização da reunião com mesários</w:t>
            </w:r>
          </w:p>
        </w:tc>
        <w:tc>
          <w:tcPr>
            <w:tcW w:w="1487" w:type="pct"/>
            <w:shd w:val="clear" w:color="auto" w:fill="auto"/>
            <w:vAlign w:val="center"/>
          </w:tcPr>
          <w:p w:rsidR="00194909" w:rsidRPr="007D79FE" w:rsidRDefault="00194909" w:rsidP="00194909">
            <w:pPr>
              <w:jc w:val="center"/>
              <w:rPr>
                <w:sz w:val="16"/>
                <w:szCs w:val="16"/>
              </w:rPr>
            </w:pPr>
            <w:r>
              <w:rPr>
                <w:sz w:val="16"/>
                <w:szCs w:val="16"/>
              </w:rPr>
              <w:t>TRE a definir</w:t>
            </w:r>
          </w:p>
        </w:tc>
      </w:tr>
      <w:tr w:rsidR="00194909" w:rsidRPr="0098008E" w:rsidTr="00194909">
        <w:tc>
          <w:tcPr>
            <w:tcW w:w="586" w:type="pct"/>
            <w:shd w:val="clear" w:color="auto" w:fill="auto"/>
            <w:vAlign w:val="center"/>
          </w:tcPr>
          <w:p w:rsidR="00194909" w:rsidRPr="007D79FE" w:rsidRDefault="00194909" w:rsidP="00194909">
            <w:pPr>
              <w:widowControl/>
              <w:numPr>
                <w:ilvl w:val="0"/>
                <w:numId w:val="20"/>
              </w:numPr>
              <w:autoSpaceDE/>
              <w:autoSpaceDN/>
              <w:rPr>
                <w:sz w:val="16"/>
                <w:szCs w:val="16"/>
              </w:rPr>
            </w:pPr>
          </w:p>
        </w:tc>
        <w:tc>
          <w:tcPr>
            <w:tcW w:w="2927" w:type="pct"/>
            <w:shd w:val="clear" w:color="auto" w:fill="auto"/>
            <w:vAlign w:val="center"/>
          </w:tcPr>
          <w:p w:rsidR="00194909" w:rsidRPr="007D79FE" w:rsidRDefault="00194909" w:rsidP="00194909">
            <w:pPr>
              <w:jc w:val="both"/>
              <w:rPr>
                <w:sz w:val="16"/>
                <w:szCs w:val="16"/>
              </w:rPr>
            </w:pPr>
            <w:r w:rsidRPr="007D79FE">
              <w:rPr>
                <w:sz w:val="16"/>
                <w:szCs w:val="16"/>
              </w:rPr>
              <w:t>Período da campanha eleitoral.</w:t>
            </w:r>
          </w:p>
        </w:tc>
        <w:tc>
          <w:tcPr>
            <w:tcW w:w="1487" w:type="pct"/>
            <w:shd w:val="clear" w:color="auto" w:fill="auto"/>
            <w:vAlign w:val="center"/>
          </w:tcPr>
          <w:p w:rsidR="00194909" w:rsidRPr="007D79FE" w:rsidRDefault="00194909" w:rsidP="00194909">
            <w:pPr>
              <w:jc w:val="center"/>
              <w:rPr>
                <w:sz w:val="16"/>
                <w:szCs w:val="16"/>
              </w:rPr>
            </w:pPr>
            <w:r w:rsidRPr="007D79FE">
              <w:rPr>
                <w:sz w:val="16"/>
                <w:szCs w:val="16"/>
              </w:rPr>
              <w:t>02/09</w:t>
            </w:r>
            <w:r>
              <w:rPr>
                <w:sz w:val="16"/>
                <w:szCs w:val="16"/>
              </w:rPr>
              <w:t>/2019</w:t>
            </w:r>
            <w:r w:rsidRPr="007D79FE">
              <w:rPr>
                <w:sz w:val="16"/>
                <w:szCs w:val="16"/>
              </w:rPr>
              <w:t xml:space="preserve"> </w:t>
            </w:r>
            <w:r>
              <w:rPr>
                <w:sz w:val="16"/>
                <w:szCs w:val="16"/>
              </w:rPr>
              <w:t>até</w:t>
            </w:r>
            <w:r w:rsidRPr="007D79FE">
              <w:rPr>
                <w:sz w:val="16"/>
                <w:szCs w:val="16"/>
              </w:rPr>
              <w:t xml:space="preserve"> 04/10/2019</w:t>
            </w:r>
          </w:p>
        </w:tc>
      </w:tr>
      <w:tr w:rsidR="00194909" w:rsidRPr="0098008E" w:rsidTr="00194909">
        <w:tc>
          <w:tcPr>
            <w:tcW w:w="586" w:type="pct"/>
            <w:shd w:val="clear" w:color="auto" w:fill="FFFF00"/>
            <w:vAlign w:val="center"/>
          </w:tcPr>
          <w:p w:rsidR="00194909" w:rsidRPr="007D79FE" w:rsidRDefault="00194909" w:rsidP="00194909">
            <w:pPr>
              <w:widowControl/>
              <w:numPr>
                <w:ilvl w:val="0"/>
                <w:numId w:val="20"/>
              </w:numPr>
              <w:autoSpaceDE/>
              <w:autoSpaceDN/>
              <w:rPr>
                <w:sz w:val="16"/>
                <w:szCs w:val="16"/>
              </w:rPr>
            </w:pPr>
          </w:p>
        </w:tc>
        <w:tc>
          <w:tcPr>
            <w:tcW w:w="2927" w:type="pct"/>
            <w:shd w:val="clear" w:color="auto" w:fill="FFFF00"/>
            <w:vAlign w:val="center"/>
          </w:tcPr>
          <w:p w:rsidR="00194909" w:rsidRPr="007D79FE" w:rsidRDefault="00194909" w:rsidP="00194909">
            <w:pPr>
              <w:jc w:val="both"/>
              <w:rPr>
                <w:sz w:val="16"/>
                <w:szCs w:val="16"/>
              </w:rPr>
            </w:pPr>
            <w:r>
              <w:rPr>
                <w:sz w:val="16"/>
                <w:szCs w:val="16"/>
              </w:rPr>
              <w:t>Data da E</w:t>
            </w:r>
            <w:r w:rsidRPr="007D79FE">
              <w:rPr>
                <w:sz w:val="16"/>
                <w:szCs w:val="16"/>
              </w:rPr>
              <w:t>leição.</w:t>
            </w:r>
          </w:p>
        </w:tc>
        <w:tc>
          <w:tcPr>
            <w:tcW w:w="1487" w:type="pct"/>
            <w:shd w:val="clear" w:color="auto" w:fill="FFFF00"/>
            <w:vAlign w:val="center"/>
          </w:tcPr>
          <w:p w:rsidR="00194909" w:rsidRPr="007D79FE" w:rsidRDefault="00194909" w:rsidP="00194909">
            <w:pPr>
              <w:jc w:val="center"/>
              <w:rPr>
                <w:sz w:val="16"/>
                <w:szCs w:val="16"/>
              </w:rPr>
            </w:pPr>
            <w:r w:rsidRPr="007D79FE">
              <w:rPr>
                <w:sz w:val="16"/>
                <w:szCs w:val="16"/>
              </w:rPr>
              <w:t>06</w:t>
            </w:r>
            <w:r>
              <w:rPr>
                <w:sz w:val="16"/>
                <w:szCs w:val="16"/>
              </w:rPr>
              <w:t>/10/2019</w:t>
            </w:r>
          </w:p>
        </w:tc>
      </w:tr>
      <w:tr w:rsidR="00194909" w:rsidRPr="00985F2F"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Prazo para interposição de recursos relativos a fatos ocorridos no dia da eleição dos candidatos.</w:t>
            </w:r>
          </w:p>
        </w:tc>
        <w:tc>
          <w:tcPr>
            <w:tcW w:w="1487" w:type="pct"/>
            <w:vAlign w:val="center"/>
          </w:tcPr>
          <w:p w:rsidR="00194909" w:rsidRPr="0098008E" w:rsidRDefault="00194909" w:rsidP="00194909">
            <w:pPr>
              <w:jc w:val="center"/>
              <w:rPr>
                <w:sz w:val="16"/>
                <w:szCs w:val="16"/>
              </w:rPr>
            </w:pPr>
            <w:r>
              <w:rPr>
                <w:sz w:val="16"/>
                <w:szCs w:val="16"/>
              </w:rPr>
              <w:t>07/10/2019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Divulgação do julgamento dos recursos relativos à eleição dos candidatos.</w:t>
            </w:r>
          </w:p>
        </w:tc>
        <w:tc>
          <w:tcPr>
            <w:tcW w:w="1487" w:type="pct"/>
            <w:vAlign w:val="center"/>
          </w:tcPr>
          <w:p w:rsidR="00194909" w:rsidRPr="0098008E" w:rsidRDefault="00194909" w:rsidP="00194909">
            <w:pPr>
              <w:jc w:val="center"/>
              <w:rPr>
                <w:sz w:val="16"/>
                <w:szCs w:val="16"/>
              </w:rPr>
            </w:pPr>
            <w:r>
              <w:rPr>
                <w:sz w:val="16"/>
                <w:szCs w:val="16"/>
              </w:rPr>
              <w:t>10/10/2019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Pr>
                <w:sz w:val="16"/>
                <w:szCs w:val="16"/>
              </w:rPr>
              <w:t>Prazo para interposição de recurso, ao Plenário do CMDCA, da decisão da Comissão.</w:t>
            </w:r>
          </w:p>
        </w:tc>
        <w:tc>
          <w:tcPr>
            <w:tcW w:w="1487" w:type="pct"/>
            <w:vAlign w:val="center"/>
          </w:tcPr>
          <w:p w:rsidR="00194909" w:rsidRDefault="00194909" w:rsidP="00194909">
            <w:pPr>
              <w:jc w:val="center"/>
              <w:rPr>
                <w:sz w:val="16"/>
                <w:szCs w:val="16"/>
              </w:rPr>
            </w:pPr>
            <w:r>
              <w:rPr>
                <w:sz w:val="16"/>
                <w:szCs w:val="16"/>
              </w:rPr>
              <w:t>11/10/2019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Default="00194909" w:rsidP="00194909">
            <w:pPr>
              <w:jc w:val="both"/>
              <w:rPr>
                <w:sz w:val="16"/>
                <w:szCs w:val="16"/>
              </w:rPr>
            </w:pPr>
            <w:r>
              <w:rPr>
                <w:sz w:val="16"/>
                <w:szCs w:val="16"/>
              </w:rPr>
              <w:t>Divulgação do julgamento dos recursos relativos à eleição dos candidatos.</w:t>
            </w:r>
          </w:p>
        </w:tc>
        <w:tc>
          <w:tcPr>
            <w:tcW w:w="1487" w:type="pct"/>
            <w:vAlign w:val="center"/>
          </w:tcPr>
          <w:p w:rsidR="00194909" w:rsidRDefault="00194909" w:rsidP="00194909">
            <w:pPr>
              <w:jc w:val="center"/>
              <w:rPr>
                <w:sz w:val="16"/>
                <w:szCs w:val="16"/>
              </w:rPr>
            </w:pPr>
            <w:r>
              <w:rPr>
                <w:sz w:val="16"/>
                <w:szCs w:val="16"/>
              </w:rPr>
              <w:t>14/10/2019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Pr>
                <w:sz w:val="16"/>
                <w:szCs w:val="16"/>
              </w:rPr>
              <w:t xml:space="preserve">Publicação </w:t>
            </w:r>
            <w:r w:rsidRPr="0098008E">
              <w:rPr>
                <w:sz w:val="16"/>
                <w:szCs w:val="16"/>
              </w:rPr>
              <w:t>do resultado da eleição.</w:t>
            </w:r>
          </w:p>
        </w:tc>
        <w:tc>
          <w:tcPr>
            <w:tcW w:w="1487" w:type="pct"/>
            <w:vAlign w:val="center"/>
          </w:tcPr>
          <w:p w:rsidR="00194909" w:rsidRPr="0098008E" w:rsidRDefault="00194909" w:rsidP="00194909">
            <w:pPr>
              <w:jc w:val="center"/>
              <w:rPr>
                <w:sz w:val="16"/>
                <w:szCs w:val="16"/>
              </w:rPr>
            </w:pPr>
            <w:r>
              <w:rPr>
                <w:sz w:val="16"/>
                <w:szCs w:val="16"/>
              </w:rPr>
              <w:t>15/10/2019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Prazo para interposição de recursos relativos ao resultado da eleição.</w:t>
            </w:r>
          </w:p>
        </w:tc>
        <w:tc>
          <w:tcPr>
            <w:tcW w:w="1487" w:type="pct"/>
            <w:vAlign w:val="center"/>
          </w:tcPr>
          <w:p w:rsidR="00194909" w:rsidRPr="0098008E" w:rsidRDefault="00194909" w:rsidP="00194909">
            <w:pPr>
              <w:jc w:val="center"/>
              <w:rPr>
                <w:sz w:val="16"/>
                <w:szCs w:val="16"/>
              </w:rPr>
            </w:pPr>
            <w:r>
              <w:rPr>
                <w:sz w:val="16"/>
                <w:szCs w:val="16"/>
              </w:rPr>
              <w:t>16/10/2019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Divulgação do julgamento dos recursos relativos ao resultado da eleição.</w:t>
            </w:r>
          </w:p>
        </w:tc>
        <w:tc>
          <w:tcPr>
            <w:tcW w:w="1487" w:type="pct"/>
            <w:vAlign w:val="center"/>
          </w:tcPr>
          <w:p w:rsidR="00194909" w:rsidRPr="0098008E" w:rsidRDefault="00194909" w:rsidP="00194909">
            <w:pPr>
              <w:jc w:val="center"/>
              <w:rPr>
                <w:sz w:val="16"/>
                <w:szCs w:val="16"/>
              </w:rPr>
            </w:pPr>
            <w:r>
              <w:rPr>
                <w:sz w:val="16"/>
                <w:szCs w:val="16"/>
              </w:rPr>
              <w:t>17/10/2019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Pr>
                <w:sz w:val="16"/>
                <w:szCs w:val="16"/>
              </w:rPr>
              <w:t>Prazo para interposição de recurso, ao Plenário do CMDCA, da decisão da Comissão.</w:t>
            </w:r>
          </w:p>
        </w:tc>
        <w:tc>
          <w:tcPr>
            <w:tcW w:w="1487" w:type="pct"/>
            <w:vAlign w:val="center"/>
          </w:tcPr>
          <w:p w:rsidR="00194909" w:rsidRDefault="00194909" w:rsidP="00194909">
            <w:pPr>
              <w:jc w:val="center"/>
              <w:rPr>
                <w:sz w:val="16"/>
                <w:szCs w:val="16"/>
              </w:rPr>
            </w:pPr>
            <w:r>
              <w:rPr>
                <w:sz w:val="16"/>
                <w:szCs w:val="16"/>
              </w:rPr>
              <w:t>18/10/2019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Default="00194909" w:rsidP="00194909">
            <w:pPr>
              <w:jc w:val="both"/>
              <w:rPr>
                <w:sz w:val="16"/>
                <w:szCs w:val="16"/>
              </w:rPr>
            </w:pPr>
            <w:r>
              <w:rPr>
                <w:sz w:val="16"/>
                <w:szCs w:val="16"/>
              </w:rPr>
              <w:t>Divulgação do julgamento dos recursos relativos ao resultado da eleição.</w:t>
            </w:r>
          </w:p>
        </w:tc>
        <w:tc>
          <w:tcPr>
            <w:tcW w:w="1487" w:type="pct"/>
            <w:vAlign w:val="center"/>
          </w:tcPr>
          <w:p w:rsidR="00194909" w:rsidRDefault="00194909" w:rsidP="00194909">
            <w:pPr>
              <w:jc w:val="center"/>
              <w:rPr>
                <w:sz w:val="16"/>
                <w:szCs w:val="16"/>
              </w:rPr>
            </w:pPr>
            <w:r>
              <w:rPr>
                <w:sz w:val="16"/>
                <w:szCs w:val="16"/>
              </w:rPr>
              <w:t>21/10/2019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Publicação do resultado final com a respectiva homologação do processo.</w:t>
            </w:r>
          </w:p>
        </w:tc>
        <w:tc>
          <w:tcPr>
            <w:tcW w:w="1487" w:type="pct"/>
            <w:vAlign w:val="center"/>
          </w:tcPr>
          <w:p w:rsidR="00194909" w:rsidRPr="0098008E" w:rsidRDefault="00194909" w:rsidP="00194909">
            <w:pPr>
              <w:jc w:val="center"/>
              <w:rPr>
                <w:sz w:val="16"/>
                <w:szCs w:val="16"/>
              </w:rPr>
            </w:pPr>
            <w:r>
              <w:rPr>
                <w:sz w:val="16"/>
                <w:szCs w:val="16"/>
              </w:rPr>
              <w:t>22/10/2019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Diplomação dos candidatos eleitos (03 dias após a homologação do processo).</w:t>
            </w:r>
          </w:p>
        </w:tc>
        <w:tc>
          <w:tcPr>
            <w:tcW w:w="1487" w:type="pct"/>
            <w:vAlign w:val="center"/>
          </w:tcPr>
          <w:p w:rsidR="00194909" w:rsidRPr="0098008E" w:rsidRDefault="00194909" w:rsidP="00194909">
            <w:pPr>
              <w:jc w:val="center"/>
              <w:rPr>
                <w:sz w:val="16"/>
                <w:szCs w:val="16"/>
              </w:rPr>
            </w:pPr>
            <w:r>
              <w:rPr>
                <w:sz w:val="16"/>
                <w:szCs w:val="16"/>
              </w:rPr>
              <w:t>25/10/2019</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98008E" w:rsidRDefault="00194909" w:rsidP="00194909">
            <w:pPr>
              <w:jc w:val="both"/>
              <w:rPr>
                <w:sz w:val="16"/>
                <w:szCs w:val="16"/>
              </w:rPr>
            </w:pPr>
            <w:r w:rsidRPr="0098008E">
              <w:rPr>
                <w:sz w:val="16"/>
                <w:szCs w:val="16"/>
              </w:rPr>
              <w:t>Prazo para o CMDCA comunicar ao Prefeito Municipal a respeito da diplomação (</w:t>
            </w:r>
            <w:r>
              <w:rPr>
                <w:sz w:val="16"/>
                <w:szCs w:val="16"/>
              </w:rPr>
              <w:t>48</w:t>
            </w:r>
            <w:r w:rsidRPr="0098008E">
              <w:rPr>
                <w:sz w:val="16"/>
                <w:szCs w:val="16"/>
              </w:rPr>
              <w:t xml:space="preserve"> horas após a diplomação).</w:t>
            </w:r>
          </w:p>
        </w:tc>
        <w:tc>
          <w:tcPr>
            <w:tcW w:w="1487" w:type="pct"/>
            <w:vAlign w:val="center"/>
          </w:tcPr>
          <w:p w:rsidR="00194909" w:rsidRPr="0098008E" w:rsidRDefault="00194909" w:rsidP="00194909">
            <w:pPr>
              <w:jc w:val="center"/>
              <w:rPr>
                <w:sz w:val="16"/>
                <w:szCs w:val="16"/>
              </w:rPr>
            </w:pPr>
            <w:r>
              <w:rPr>
                <w:sz w:val="16"/>
                <w:szCs w:val="16"/>
              </w:rPr>
              <w:t>28/10/2019</w:t>
            </w:r>
          </w:p>
        </w:tc>
      </w:tr>
      <w:tr w:rsidR="00194909" w:rsidRPr="0098008E" w:rsidTr="00194909">
        <w:tc>
          <w:tcPr>
            <w:tcW w:w="586" w:type="pct"/>
            <w:shd w:val="clear" w:color="auto" w:fill="FFFF00"/>
            <w:vAlign w:val="center"/>
          </w:tcPr>
          <w:p w:rsidR="00194909" w:rsidRPr="0098008E" w:rsidRDefault="00194909" w:rsidP="00194909">
            <w:pPr>
              <w:widowControl/>
              <w:numPr>
                <w:ilvl w:val="0"/>
                <w:numId w:val="20"/>
              </w:numPr>
              <w:autoSpaceDE/>
              <w:autoSpaceDN/>
              <w:rPr>
                <w:sz w:val="16"/>
                <w:szCs w:val="16"/>
              </w:rPr>
            </w:pPr>
          </w:p>
        </w:tc>
        <w:tc>
          <w:tcPr>
            <w:tcW w:w="2927" w:type="pct"/>
            <w:shd w:val="clear" w:color="auto" w:fill="FFFF00"/>
            <w:vAlign w:val="center"/>
          </w:tcPr>
          <w:p w:rsidR="00194909" w:rsidRPr="0098008E" w:rsidRDefault="00194909" w:rsidP="00194909">
            <w:pPr>
              <w:jc w:val="both"/>
              <w:rPr>
                <w:sz w:val="16"/>
                <w:szCs w:val="16"/>
              </w:rPr>
            </w:pPr>
            <w:r>
              <w:rPr>
                <w:sz w:val="16"/>
                <w:szCs w:val="16"/>
              </w:rPr>
              <w:t>Capacitação para os Conselheiros Titulares e Suplentes</w:t>
            </w:r>
          </w:p>
        </w:tc>
        <w:tc>
          <w:tcPr>
            <w:tcW w:w="1487" w:type="pct"/>
            <w:shd w:val="clear" w:color="auto" w:fill="FFFF00"/>
            <w:vAlign w:val="center"/>
          </w:tcPr>
          <w:p w:rsidR="00194909" w:rsidRDefault="00194909" w:rsidP="00194909">
            <w:pPr>
              <w:jc w:val="center"/>
              <w:rPr>
                <w:sz w:val="16"/>
                <w:szCs w:val="16"/>
              </w:rPr>
            </w:pPr>
            <w:r>
              <w:rPr>
                <w:sz w:val="16"/>
                <w:szCs w:val="16"/>
              </w:rPr>
              <w:t>NOVEMBRO</w:t>
            </w:r>
          </w:p>
        </w:tc>
      </w:tr>
      <w:tr w:rsidR="00194909" w:rsidRPr="0098008E" w:rsidTr="00194909">
        <w:tc>
          <w:tcPr>
            <w:tcW w:w="586" w:type="pct"/>
            <w:vAlign w:val="center"/>
          </w:tcPr>
          <w:p w:rsidR="00194909" w:rsidRPr="0098008E" w:rsidRDefault="00194909" w:rsidP="00194909">
            <w:pPr>
              <w:widowControl/>
              <w:numPr>
                <w:ilvl w:val="0"/>
                <w:numId w:val="20"/>
              </w:numPr>
              <w:autoSpaceDE/>
              <w:autoSpaceDN/>
              <w:rPr>
                <w:sz w:val="16"/>
                <w:szCs w:val="16"/>
              </w:rPr>
            </w:pPr>
          </w:p>
        </w:tc>
        <w:tc>
          <w:tcPr>
            <w:tcW w:w="2927" w:type="pct"/>
            <w:vAlign w:val="center"/>
          </w:tcPr>
          <w:p w:rsidR="00194909" w:rsidRPr="000F6466" w:rsidRDefault="00194909" w:rsidP="00194909">
            <w:pPr>
              <w:jc w:val="both"/>
              <w:rPr>
                <w:sz w:val="16"/>
                <w:szCs w:val="16"/>
              </w:rPr>
            </w:pPr>
            <w:r w:rsidRPr="000F6466">
              <w:rPr>
                <w:sz w:val="16"/>
                <w:szCs w:val="16"/>
              </w:rPr>
              <w:t xml:space="preserve">Nomeação pelo Prefeito dos candidatos </w:t>
            </w:r>
            <w:r>
              <w:rPr>
                <w:sz w:val="16"/>
                <w:szCs w:val="16"/>
              </w:rPr>
              <w:t>eleitos</w:t>
            </w:r>
          </w:p>
        </w:tc>
        <w:tc>
          <w:tcPr>
            <w:tcW w:w="1487" w:type="pct"/>
            <w:vAlign w:val="center"/>
          </w:tcPr>
          <w:p w:rsidR="00194909" w:rsidRPr="0098008E" w:rsidRDefault="00194909" w:rsidP="00194909">
            <w:pPr>
              <w:jc w:val="center"/>
              <w:rPr>
                <w:sz w:val="16"/>
                <w:szCs w:val="16"/>
              </w:rPr>
            </w:pPr>
            <w:r>
              <w:rPr>
                <w:sz w:val="16"/>
                <w:szCs w:val="16"/>
              </w:rPr>
              <w:t>A definir</w:t>
            </w:r>
          </w:p>
        </w:tc>
      </w:tr>
      <w:tr w:rsidR="00194909" w:rsidRPr="0098008E" w:rsidTr="00194909">
        <w:tc>
          <w:tcPr>
            <w:tcW w:w="586" w:type="pct"/>
            <w:shd w:val="clear" w:color="auto" w:fill="FFFFFF"/>
            <w:vAlign w:val="center"/>
          </w:tcPr>
          <w:p w:rsidR="00194909" w:rsidRPr="009B7EC9" w:rsidRDefault="00194909" w:rsidP="00194909">
            <w:pPr>
              <w:widowControl/>
              <w:numPr>
                <w:ilvl w:val="0"/>
                <w:numId w:val="20"/>
              </w:numPr>
              <w:autoSpaceDE/>
              <w:autoSpaceDN/>
              <w:rPr>
                <w:sz w:val="16"/>
                <w:szCs w:val="16"/>
              </w:rPr>
            </w:pPr>
          </w:p>
        </w:tc>
        <w:tc>
          <w:tcPr>
            <w:tcW w:w="2927" w:type="pct"/>
            <w:shd w:val="clear" w:color="auto" w:fill="FFFFFF"/>
            <w:vAlign w:val="center"/>
          </w:tcPr>
          <w:p w:rsidR="00194909" w:rsidRPr="009B7EC9" w:rsidRDefault="00194909" w:rsidP="00194909">
            <w:pPr>
              <w:jc w:val="both"/>
              <w:rPr>
                <w:sz w:val="16"/>
                <w:szCs w:val="16"/>
              </w:rPr>
            </w:pPr>
            <w:r w:rsidRPr="009B7EC9">
              <w:rPr>
                <w:sz w:val="16"/>
                <w:szCs w:val="16"/>
              </w:rPr>
              <w:t>Data da posse. Sugestões de Documentos para o Processo de Escolha</w:t>
            </w:r>
          </w:p>
        </w:tc>
        <w:tc>
          <w:tcPr>
            <w:tcW w:w="1487" w:type="pct"/>
            <w:shd w:val="clear" w:color="auto" w:fill="FFFFFF"/>
            <w:vAlign w:val="center"/>
          </w:tcPr>
          <w:p w:rsidR="00194909" w:rsidRPr="009B7EC9" w:rsidRDefault="00194909" w:rsidP="00194909">
            <w:pPr>
              <w:jc w:val="center"/>
              <w:rPr>
                <w:sz w:val="16"/>
                <w:szCs w:val="16"/>
              </w:rPr>
            </w:pPr>
            <w:r w:rsidRPr="009B7EC9">
              <w:rPr>
                <w:sz w:val="16"/>
                <w:szCs w:val="16"/>
              </w:rPr>
              <w:t>10/01/2019</w:t>
            </w:r>
          </w:p>
        </w:tc>
      </w:tr>
    </w:tbl>
    <w:p w:rsidR="00194909" w:rsidRPr="005D1CE7" w:rsidRDefault="00194909" w:rsidP="00194909">
      <w:pPr>
        <w:rPr>
          <w:sz w:val="16"/>
          <w:szCs w:val="16"/>
        </w:rPr>
      </w:pPr>
    </w:p>
    <w:p w:rsidR="00916AC6" w:rsidRPr="00D13206" w:rsidRDefault="00916AC6" w:rsidP="00194909">
      <w:pPr>
        <w:rPr>
          <w:rFonts w:ascii="Times New Roman" w:hAnsi="Times New Roman" w:cs="Times New Roman"/>
          <w:sz w:val="24"/>
          <w:szCs w:val="24"/>
          <w:lang w:val="pt-BR"/>
        </w:rPr>
      </w:pPr>
    </w:p>
    <w:sectPr w:rsidR="00916AC6" w:rsidRPr="00D13206" w:rsidSect="00E429A8">
      <w:pgSz w:w="11900" w:h="16840"/>
      <w:pgMar w:top="993" w:right="740" w:bottom="1240" w:left="620" w:header="725" w:footer="105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C7B" w:rsidRDefault="00467C7B">
      <w:r>
        <w:separator/>
      </w:r>
    </w:p>
  </w:endnote>
  <w:endnote w:type="continuationSeparator" w:id="0">
    <w:p w:rsidR="00467C7B" w:rsidRDefault="00467C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710353"/>
      <w:docPartObj>
        <w:docPartGallery w:val="Page Numbers (Bottom of Page)"/>
        <w:docPartUnique/>
      </w:docPartObj>
    </w:sdtPr>
    <w:sdtEndPr/>
    <w:sdtContent>
      <w:sdt>
        <w:sdtPr>
          <w:id w:val="1587802655"/>
          <w:docPartObj>
            <w:docPartGallery w:val="Page Numbers (Top of Page)"/>
            <w:docPartUnique/>
          </w:docPartObj>
        </w:sdtPr>
        <w:sdtEndPr/>
        <w:sdtContent>
          <w:p w:rsidR="00F94C12" w:rsidRDefault="00F94C12">
            <w:pPr>
              <w:pStyle w:val="Rodap"/>
              <w:jc w:val="right"/>
            </w:pPr>
            <w:r w:rsidRPr="00916AC6">
              <w:rPr>
                <w:rFonts w:asciiTheme="minorHAnsi" w:hAnsiTheme="minorHAnsi"/>
                <w:sz w:val="20"/>
                <w:szCs w:val="20"/>
                <w:lang w:val="pt-BR"/>
              </w:rPr>
              <w:t xml:space="preserve">Página </w:t>
            </w:r>
            <w:r w:rsidRPr="00916AC6">
              <w:rPr>
                <w:rFonts w:asciiTheme="minorHAnsi" w:hAnsiTheme="minorHAnsi"/>
                <w:b/>
                <w:bCs/>
                <w:sz w:val="20"/>
                <w:szCs w:val="20"/>
              </w:rPr>
              <w:fldChar w:fldCharType="begin"/>
            </w:r>
            <w:r w:rsidRPr="00916AC6">
              <w:rPr>
                <w:rFonts w:asciiTheme="minorHAnsi" w:hAnsiTheme="minorHAnsi"/>
                <w:b/>
                <w:bCs/>
                <w:sz w:val="20"/>
                <w:szCs w:val="20"/>
              </w:rPr>
              <w:instrText>PAGE</w:instrText>
            </w:r>
            <w:r w:rsidRPr="00916AC6">
              <w:rPr>
                <w:rFonts w:asciiTheme="minorHAnsi" w:hAnsiTheme="minorHAnsi"/>
                <w:b/>
                <w:bCs/>
                <w:sz w:val="20"/>
                <w:szCs w:val="20"/>
              </w:rPr>
              <w:fldChar w:fldCharType="separate"/>
            </w:r>
            <w:r w:rsidR="00C6376F">
              <w:rPr>
                <w:rFonts w:asciiTheme="minorHAnsi" w:hAnsiTheme="minorHAnsi"/>
                <w:b/>
                <w:bCs/>
                <w:noProof/>
                <w:sz w:val="20"/>
                <w:szCs w:val="20"/>
              </w:rPr>
              <w:t>14</w:t>
            </w:r>
            <w:r w:rsidRPr="00916AC6">
              <w:rPr>
                <w:rFonts w:asciiTheme="minorHAnsi" w:hAnsiTheme="minorHAnsi"/>
                <w:b/>
                <w:bCs/>
                <w:sz w:val="20"/>
                <w:szCs w:val="20"/>
              </w:rPr>
              <w:fldChar w:fldCharType="end"/>
            </w:r>
            <w:r w:rsidRPr="00916AC6">
              <w:rPr>
                <w:rFonts w:asciiTheme="minorHAnsi" w:hAnsiTheme="minorHAnsi"/>
                <w:sz w:val="20"/>
                <w:szCs w:val="20"/>
                <w:lang w:val="pt-BR"/>
              </w:rPr>
              <w:t xml:space="preserve"> de </w:t>
            </w:r>
            <w:r w:rsidRPr="00916AC6">
              <w:rPr>
                <w:rFonts w:asciiTheme="minorHAnsi" w:hAnsiTheme="minorHAnsi"/>
                <w:b/>
                <w:bCs/>
                <w:sz w:val="20"/>
                <w:szCs w:val="20"/>
              </w:rPr>
              <w:fldChar w:fldCharType="begin"/>
            </w:r>
            <w:r w:rsidRPr="00916AC6">
              <w:rPr>
                <w:rFonts w:asciiTheme="minorHAnsi" w:hAnsiTheme="minorHAnsi"/>
                <w:b/>
                <w:bCs/>
                <w:sz w:val="20"/>
                <w:szCs w:val="20"/>
              </w:rPr>
              <w:instrText>NUMPAGES</w:instrText>
            </w:r>
            <w:r w:rsidRPr="00916AC6">
              <w:rPr>
                <w:rFonts w:asciiTheme="minorHAnsi" w:hAnsiTheme="minorHAnsi"/>
                <w:b/>
                <w:bCs/>
                <w:sz w:val="20"/>
                <w:szCs w:val="20"/>
              </w:rPr>
              <w:fldChar w:fldCharType="separate"/>
            </w:r>
            <w:r w:rsidR="00C6376F">
              <w:rPr>
                <w:rFonts w:asciiTheme="minorHAnsi" w:hAnsiTheme="minorHAnsi"/>
                <w:b/>
                <w:bCs/>
                <w:noProof/>
                <w:sz w:val="20"/>
                <w:szCs w:val="20"/>
              </w:rPr>
              <w:t>14</w:t>
            </w:r>
            <w:r w:rsidRPr="00916AC6">
              <w:rPr>
                <w:rFonts w:asciiTheme="minorHAnsi" w:hAnsiTheme="minorHAnsi"/>
                <w:b/>
                <w:bCs/>
                <w:sz w:val="20"/>
                <w:szCs w:val="20"/>
              </w:rPr>
              <w:fldChar w:fldCharType="end"/>
            </w:r>
          </w:p>
        </w:sdtContent>
      </w:sdt>
    </w:sdtContent>
  </w:sdt>
  <w:p w:rsidR="00F94C12" w:rsidRDefault="00F94C12">
    <w:pPr>
      <w:pStyle w:val="Corpodetexto"/>
      <w:spacing w:before="0" w:line="14" w:lineRule="auto"/>
      <w:ind w:left="0"/>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C7B" w:rsidRDefault="00467C7B">
      <w:r>
        <w:separator/>
      </w:r>
    </w:p>
  </w:footnote>
  <w:footnote w:type="continuationSeparator" w:id="0">
    <w:p w:rsidR="00467C7B" w:rsidRDefault="00467C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4C12" w:rsidRDefault="00F94C12">
    <w:pPr>
      <w:pStyle w:val="Cabealho"/>
      <w:rPr>
        <w:lang w:val="pt-BR"/>
      </w:rPr>
    </w:pPr>
  </w:p>
  <w:p w:rsidR="00F94C12" w:rsidRPr="00554013" w:rsidRDefault="00F94C12">
    <w:pPr>
      <w:pStyle w:val="Cabealho"/>
      <w:rPr>
        <w:lang w:val="pt-B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811A2"/>
    <w:multiLevelType w:val="hybridMultilevel"/>
    <w:tmpl w:val="91C6C93A"/>
    <w:lvl w:ilvl="0" w:tplc="CA188158">
      <w:start w:val="1"/>
      <w:numFmt w:val="decimal"/>
      <w:lvlText w:val="%1."/>
      <w:lvlJc w:val="left"/>
      <w:pPr>
        <w:ind w:left="589" w:hanging="360"/>
      </w:pPr>
      <w:rPr>
        <w:rFonts w:hint="default"/>
      </w:rPr>
    </w:lvl>
    <w:lvl w:ilvl="1" w:tplc="04160019" w:tentative="1">
      <w:start w:val="1"/>
      <w:numFmt w:val="lowerLetter"/>
      <w:lvlText w:val="%2."/>
      <w:lvlJc w:val="left"/>
      <w:pPr>
        <w:ind w:left="1309" w:hanging="360"/>
      </w:pPr>
    </w:lvl>
    <w:lvl w:ilvl="2" w:tplc="0416001B" w:tentative="1">
      <w:start w:val="1"/>
      <w:numFmt w:val="lowerRoman"/>
      <w:lvlText w:val="%3."/>
      <w:lvlJc w:val="right"/>
      <w:pPr>
        <w:ind w:left="2029" w:hanging="180"/>
      </w:pPr>
    </w:lvl>
    <w:lvl w:ilvl="3" w:tplc="0416000F" w:tentative="1">
      <w:start w:val="1"/>
      <w:numFmt w:val="decimal"/>
      <w:lvlText w:val="%4."/>
      <w:lvlJc w:val="left"/>
      <w:pPr>
        <w:ind w:left="2749" w:hanging="360"/>
      </w:pPr>
    </w:lvl>
    <w:lvl w:ilvl="4" w:tplc="04160019" w:tentative="1">
      <w:start w:val="1"/>
      <w:numFmt w:val="lowerLetter"/>
      <w:lvlText w:val="%5."/>
      <w:lvlJc w:val="left"/>
      <w:pPr>
        <w:ind w:left="3469" w:hanging="360"/>
      </w:pPr>
    </w:lvl>
    <w:lvl w:ilvl="5" w:tplc="0416001B" w:tentative="1">
      <w:start w:val="1"/>
      <w:numFmt w:val="lowerRoman"/>
      <w:lvlText w:val="%6."/>
      <w:lvlJc w:val="right"/>
      <w:pPr>
        <w:ind w:left="4189" w:hanging="180"/>
      </w:pPr>
    </w:lvl>
    <w:lvl w:ilvl="6" w:tplc="0416000F" w:tentative="1">
      <w:start w:val="1"/>
      <w:numFmt w:val="decimal"/>
      <w:lvlText w:val="%7."/>
      <w:lvlJc w:val="left"/>
      <w:pPr>
        <w:ind w:left="4909" w:hanging="360"/>
      </w:pPr>
    </w:lvl>
    <w:lvl w:ilvl="7" w:tplc="04160019" w:tentative="1">
      <w:start w:val="1"/>
      <w:numFmt w:val="lowerLetter"/>
      <w:lvlText w:val="%8."/>
      <w:lvlJc w:val="left"/>
      <w:pPr>
        <w:ind w:left="5629" w:hanging="360"/>
      </w:pPr>
    </w:lvl>
    <w:lvl w:ilvl="8" w:tplc="0416001B" w:tentative="1">
      <w:start w:val="1"/>
      <w:numFmt w:val="lowerRoman"/>
      <w:lvlText w:val="%9."/>
      <w:lvlJc w:val="right"/>
      <w:pPr>
        <w:ind w:left="6349" w:hanging="180"/>
      </w:pPr>
    </w:lvl>
  </w:abstractNum>
  <w:abstractNum w:abstractNumId="1">
    <w:nsid w:val="12450A61"/>
    <w:multiLevelType w:val="multilevel"/>
    <w:tmpl w:val="71BE1A16"/>
    <w:lvl w:ilvl="0">
      <w:start w:val="7"/>
      <w:numFmt w:val="decimal"/>
      <w:lvlText w:val="%1"/>
      <w:lvlJc w:val="left"/>
      <w:pPr>
        <w:ind w:left="834" w:hanging="605"/>
      </w:pPr>
      <w:rPr>
        <w:rFonts w:hint="default"/>
      </w:rPr>
    </w:lvl>
    <w:lvl w:ilvl="1">
      <w:start w:val="4"/>
      <w:numFmt w:val="decimal"/>
      <w:lvlText w:val="%1.%2"/>
      <w:lvlJc w:val="left"/>
      <w:pPr>
        <w:ind w:left="834" w:hanging="605"/>
      </w:pPr>
      <w:rPr>
        <w:rFonts w:hint="default"/>
      </w:rPr>
    </w:lvl>
    <w:lvl w:ilvl="2">
      <w:start w:val="1"/>
      <w:numFmt w:val="decimal"/>
      <w:lvlText w:val="%1.%2.%3"/>
      <w:lvlJc w:val="left"/>
      <w:pPr>
        <w:ind w:left="834" w:hanging="605"/>
      </w:pPr>
      <w:rPr>
        <w:rFonts w:asciiTheme="minorHAnsi" w:eastAsia="Arial" w:hAnsiTheme="minorHAnsi" w:cs="Arial" w:hint="default"/>
        <w:w w:val="100"/>
        <w:sz w:val="24"/>
        <w:szCs w:val="24"/>
      </w:rPr>
    </w:lvl>
    <w:lvl w:ilvl="3">
      <w:start w:val="1"/>
      <w:numFmt w:val="upperRoman"/>
      <w:lvlText w:val="%4."/>
      <w:lvlJc w:val="left"/>
      <w:pPr>
        <w:ind w:left="949" w:hanging="481"/>
        <w:jc w:val="right"/>
      </w:pPr>
      <w:rPr>
        <w:rFonts w:asciiTheme="minorHAnsi" w:eastAsia="Arial" w:hAnsiTheme="minorHAnsi" w:cs="Arial" w:hint="default"/>
        <w:w w:val="100"/>
        <w:sz w:val="24"/>
        <w:szCs w:val="24"/>
      </w:rPr>
    </w:lvl>
    <w:lvl w:ilvl="4">
      <w:start w:val="1"/>
      <w:numFmt w:val="lowerLetter"/>
      <w:lvlText w:val="%5)"/>
      <w:lvlJc w:val="left"/>
      <w:pPr>
        <w:ind w:left="949" w:hanging="346"/>
      </w:pPr>
      <w:rPr>
        <w:rFonts w:asciiTheme="minorHAnsi" w:eastAsia="Arial" w:hAnsiTheme="minorHAnsi" w:cs="Arial" w:hint="default"/>
        <w:w w:val="100"/>
        <w:sz w:val="24"/>
        <w:szCs w:val="24"/>
      </w:rPr>
    </w:lvl>
    <w:lvl w:ilvl="5">
      <w:numFmt w:val="bullet"/>
      <w:lvlText w:val="•"/>
      <w:lvlJc w:val="left"/>
      <w:pPr>
        <w:ind w:left="5206" w:hanging="346"/>
      </w:pPr>
      <w:rPr>
        <w:rFonts w:hint="default"/>
      </w:rPr>
    </w:lvl>
    <w:lvl w:ilvl="6">
      <w:numFmt w:val="bullet"/>
      <w:lvlText w:val="•"/>
      <w:lvlJc w:val="left"/>
      <w:pPr>
        <w:ind w:left="6273" w:hanging="346"/>
      </w:pPr>
      <w:rPr>
        <w:rFonts w:hint="default"/>
      </w:rPr>
    </w:lvl>
    <w:lvl w:ilvl="7">
      <w:numFmt w:val="bullet"/>
      <w:lvlText w:val="•"/>
      <w:lvlJc w:val="left"/>
      <w:pPr>
        <w:ind w:left="7340" w:hanging="346"/>
      </w:pPr>
      <w:rPr>
        <w:rFonts w:hint="default"/>
      </w:rPr>
    </w:lvl>
    <w:lvl w:ilvl="8">
      <w:numFmt w:val="bullet"/>
      <w:lvlText w:val="•"/>
      <w:lvlJc w:val="left"/>
      <w:pPr>
        <w:ind w:left="8406" w:hanging="346"/>
      </w:pPr>
      <w:rPr>
        <w:rFonts w:hint="default"/>
      </w:rPr>
    </w:lvl>
  </w:abstractNum>
  <w:abstractNum w:abstractNumId="2">
    <w:nsid w:val="16864FF4"/>
    <w:multiLevelType w:val="hybridMultilevel"/>
    <w:tmpl w:val="C8B6683C"/>
    <w:lvl w:ilvl="0" w:tplc="2026C6B8">
      <w:start w:val="2"/>
      <w:numFmt w:val="decimal"/>
      <w:lvlText w:val="%1."/>
      <w:lvlJc w:val="left"/>
      <w:pPr>
        <w:ind w:left="498" w:hanging="269"/>
      </w:pPr>
      <w:rPr>
        <w:rFonts w:asciiTheme="minorHAnsi" w:eastAsia="Arial" w:hAnsiTheme="minorHAnsi" w:cs="Arial" w:hint="default"/>
        <w:b/>
        <w:bCs/>
        <w:w w:val="100"/>
        <w:sz w:val="24"/>
        <w:szCs w:val="24"/>
      </w:rPr>
    </w:lvl>
    <w:lvl w:ilvl="1" w:tplc="6CAC7F8C">
      <w:start w:val="1"/>
      <w:numFmt w:val="upperRoman"/>
      <w:lvlText w:val="%2."/>
      <w:lvlJc w:val="left"/>
      <w:pPr>
        <w:ind w:left="481" w:hanging="481"/>
        <w:jc w:val="right"/>
      </w:pPr>
      <w:rPr>
        <w:rFonts w:asciiTheme="minorHAnsi" w:eastAsia="Arial" w:hAnsiTheme="minorHAnsi" w:cs="Arial" w:hint="default"/>
        <w:w w:val="100"/>
        <w:sz w:val="24"/>
        <w:szCs w:val="24"/>
      </w:rPr>
    </w:lvl>
    <w:lvl w:ilvl="2" w:tplc="3254399A">
      <w:start w:val="1"/>
      <w:numFmt w:val="lowerLetter"/>
      <w:lvlText w:val="%3)"/>
      <w:lvlJc w:val="left"/>
      <w:pPr>
        <w:ind w:left="1669" w:hanging="337"/>
      </w:pPr>
      <w:rPr>
        <w:rFonts w:asciiTheme="minorHAnsi" w:eastAsia="Arial" w:hAnsiTheme="minorHAnsi" w:cs="Arial" w:hint="default"/>
        <w:w w:val="100"/>
        <w:sz w:val="24"/>
        <w:szCs w:val="24"/>
      </w:rPr>
    </w:lvl>
    <w:lvl w:ilvl="3" w:tplc="4752A384">
      <w:numFmt w:val="bullet"/>
      <w:lvlText w:val="•"/>
      <w:lvlJc w:val="left"/>
      <w:pPr>
        <w:ind w:left="1660" w:hanging="337"/>
      </w:pPr>
      <w:rPr>
        <w:rFonts w:hint="default"/>
      </w:rPr>
    </w:lvl>
    <w:lvl w:ilvl="4" w:tplc="99B4307E">
      <w:numFmt w:val="bullet"/>
      <w:lvlText w:val="•"/>
      <w:lvlJc w:val="left"/>
      <w:pPr>
        <w:ind w:left="2928" w:hanging="337"/>
      </w:pPr>
      <w:rPr>
        <w:rFonts w:hint="default"/>
      </w:rPr>
    </w:lvl>
    <w:lvl w:ilvl="5" w:tplc="B2E209DA">
      <w:numFmt w:val="bullet"/>
      <w:lvlText w:val="•"/>
      <w:lvlJc w:val="left"/>
      <w:pPr>
        <w:ind w:left="4197" w:hanging="337"/>
      </w:pPr>
      <w:rPr>
        <w:rFonts w:hint="default"/>
      </w:rPr>
    </w:lvl>
    <w:lvl w:ilvl="6" w:tplc="476E9472">
      <w:numFmt w:val="bullet"/>
      <w:lvlText w:val="•"/>
      <w:lvlJc w:val="left"/>
      <w:pPr>
        <w:ind w:left="5465" w:hanging="337"/>
      </w:pPr>
      <w:rPr>
        <w:rFonts w:hint="default"/>
      </w:rPr>
    </w:lvl>
    <w:lvl w:ilvl="7" w:tplc="5D6EC468">
      <w:numFmt w:val="bullet"/>
      <w:lvlText w:val="•"/>
      <w:lvlJc w:val="left"/>
      <w:pPr>
        <w:ind w:left="6734" w:hanging="337"/>
      </w:pPr>
      <w:rPr>
        <w:rFonts w:hint="default"/>
      </w:rPr>
    </w:lvl>
    <w:lvl w:ilvl="8" w:tplc="5EC04EB4">
      <w:numFmt w:val="bullet"/>
      <w:lvlText w:val="•"/>
      <w:lvlJc w:val="left"/>
      <w:pPr>
        <w:ind w:left="8002" w:hanging="337"/>
      </w:pPr>
      <w:rPr>
        <w:rFonts w:hint="default"/>
      </w:rPr>
    </w:lvl>
  </w:abstractNum>
  <w:abstractNum w:abstractNumId="3">
    <w:nsid w:val="19A57762"/>
    <w:multiLevelType w:val="multilevel"/>
    <w:tmpl w:val="28468378"/>
    <w:lvl w:ilvl="0">
      <w:start w:val="1"/>
      <w:numFmt w:val="decimal"/>
      <w:lvlText w:val="%1"/>
      <w:lvlJc w:val="left"/>
      <w:pPr>
        <w:ind w:left="431" w:hanging="202"/>
      </w:pPr>
      <w:rPr>
        <w:rFonts w:ascii="Arial" w:eastAsia="Arial" w:hAnsi="Arial" w:cs="Arial" w:hint="default"/>
        <w:b/>
        <w:bCs/>
        <w:w w:val="100"/>
        <w:sz w:val="24"/>
        <w:szCs w:val="24"/>
      </w:rPr>
    </w:lvl>
    <w:lvl w:ilvl="1">
      <w:start w:val="1"/>
      <w:numFmt w:val="decimal"/>
      <w:lvlText w:val="%1.%2"/>
      <w:lvlJc w:val="left"/>
      <w:pPr>
        <w:ind w:left="229" w:hanging="404"/>
      </w:pPr>
      <w:rPr>
        <w:rFonts w:ascii="Arial" w:eastAsia="Arial" w:hAnsi="Arial" w:cs="Arial" w:hint="default"/>
        <w:w w:val="100"/>
        <w:sz w:val="24"/>
        <w:szCs w:val="24"/>
      </w:rPr>
    </w:lvl>
    <w:lvl w:ilvl="2">
      <w:start w:val="1"/>
      <w:numFmt w:val="upperRoman"/>
      <w:lvlText w:val="%3."/>
      <w:lvlJc w:val="left"/>
      <w:pPr>
        <w:ind w:left="949" w:hanging="481"/>
        <w:jc w:val="right"/>
      </w:pPr>
      <w:rPr>
        <w:rFonts w:hint="default"/>
        <w:w w:val="100"/>
      </w:rPr>
    </w:lvl>
    <w:lvl w:ilvl="3">
      <w:start w:val="1"/>
      <w:numFmt w:val="lowerLetter"/>
      <w:lvlText w:val="%4)"/>
      <w:lvlJc w:val="left"/>
      <w:pPr>
        <w:ind w:left="481" w:hanging="481"/>
      </w:pPr>
      <w:rPr>
        <w:rFonts w:ascii="Arial" w:eastAsia="Arial" w:hAnsi="Arial" w:cs="Arial" w:hint="default"/>
        <w:w w:val="100"/>
        <w:sz w:val="24"/>
        <w:szCs w:val="24"/>
      </w:rPr>
    </w:lvl>
    <w:lvl w:ilvl="4">
      <w:start w:val="1"/>
      <w:numFmt w:val="lowerLetter"/>
      <w:lvlText w:val="%5)"/>
      <w:lvlJc w:val="left"/>
      <w:pPr>
        <w:ind w:left="3340" w:hanging="481"/>
      </w:pPr>
      <w:rPr>
        <w:rFonts w:asciiTheme="minorHAnsi" w:eastAsia="Arial" w:hAnsiTheme="minorHAnsi" w:cs="Arial" w:hint="default"/>
        <w:w w:val="100"/>
        <w:sz w:val="24"/>
        <w:szCs w:val="24"/>
      </w:rPr>
    </w:lvl>
    <w:lvl w:ilvl="5">
      <w:numFmt w:val="bullet"/>
      <w:lvlText w:val="•"/>
      <w:lvlJc w:val="left"/>
      <w:pPr>
        <w:ind w:left="4540" w:hanging="481"/>
      </w:pPr>
      <w:rPr>
        <w:rFonts w:hint="default"/>
      </w:rPr>
    </w:lvl>
    <w:lvl w:ilvl="6">
      <w:numFmt w:val="bullet"/>
      <w:lvlText w:val="•"/>
      <w:lvlJc w:val="left"/>
      <w:pPr>
        <w:ind w:left="5740" w:hanging="481"/>
      </w:pPr>
      <w:rPr>
        <w:rFonts w:hint="default"/>
      </w:rPr>
    </w:lvl>
    <w:lvl w:ilvl="7">
      <w:numFmt w:val="bullet"/>
      <w:lvlText w:val="•"/>
      <w:lvlJc w:val="left"/>
      <w:pPr>
        <w:ind w:left="6940" w:hanging="481"/>
      </w:pPr>
      <w:rPr>
        <w:rFonts w:hint="default"/>
      </w:rPr>
    </w:lvl>
    <w:lvl w:ilvl="8">
      <w:numFmt w:val="bullet"/>
      <w:lvlText w:val="•"/>
      <w:lvlJc w:val="left"/>
      <w:pPr>
        <w:ind w:left="8140" w:hanging="481"/>
      </w:pPr>
      <w:rPr>
        <w:rFonts w:hint="default"/>
      </w:rPr>
    </w:lvl>
  </w:abstractNum>
  <w:abstractNum w:abstractNumId="4">
    <w:nsid w:val="27452D57"/>
    <w:multiLevelType w:val="multilevel"/>
    <w:tmpl w:val="2F982104"/>
    <w:lvl w:ilvl="0">
      <w:start w:val="7"/>
      <w:numFmt w:val="decimal"/>
      <w:lvlText w:val="%1"/>
      <w:lvlJc w:val="left"/>
      <w:pPr>
        <w:ind w:left="632" w:hanging="404"/>
      </w:pPr>
      <w:rPr>
        <w:rFonts w:hint="default"/>
      </w:rPr>
    </w:lvl>
    <w:lvl w:ilvl="1">
      <w:start w:val="5"/>
      <w:numFmt w:val="decimal"/>
      <w:lvlText w:val="%1.%2"/>
      <w:lvlJc w:val="left"/>
      <w:pPr>
        <w:ind w:left="632" w:hanging="404"/>
      </w:pPr>
      <w:rPr>
        <w:rFonts w:asciiTheme="minorHAnsi" w:eastAsia="Arial" w:hAnsiTheme="minorHAnsi" w:cs="Arial" w:hint="default"/>
        <w:w w:val="100"/>
        <w:sz w:val="24"/>
        <w:szCs w:val="24"/>
      </w:rPr>
    </w:lvl>
    <w:lvl w:ilvl="2">
      <w:start w:val="1"/>
      <w:numFmt w:val="upperRoman"/>
      <w:lvlText w:val="%3."/>
      <w:lvlJc w:val="left"/>
      <w:pPr>
        <w:ind w:left="949" w:hanging="481"/>
        <w:jc w:val="right"/>
      </w:pPr>
      <w:rPr>
        <w:rFonts w:asciiTheme="minorHAnsi" w:eastAsia="Arial" w:hAnsiTheme="minorHAnsi" w:cs="Arial" w:hint="default"/>
        <w:w w:val="100"/>
        <w:sz w:val="24"/>
        <w:szCs w:val="24"/>
      </w:rPr>
    </w:lvl>
    <w:lvl w:ilvl="3">
      <w:start w:val="1"/>
      <w:numFmt w:val="lowerLetter"/>
      <w:lvlText w:val="%4)"/>
      <w:lvlJc w:val="left"/>
      <w:pPr>
        <w:ind w:left="935" w:hanging="346"/>
      </w:pPr>
      <w:rPr>
        <w:rFonts w:ascii="Arial" w:eastAsia="Arial" w:hAnsi="Arial" w:cs="Arial" w:hint="default"/>
        <w:w w:val="100"/>
        <w:sz w:val="24"/>
        <w:szCs w:val="24"/>
      </w:rPr>
    </w:lvl>
    <w:lvl w:ilvl="4">
      <w:numFmt w:val="bullet"/>
      <w:lvlText w:val="•"/>
      <w:lvlJc w:val="left"/>
      <w:pPr>
        <w:ind w:left="4140" w:hanging="346"/>
      </w:pPr>
      <w:rPr>
        <w:rFonts w:hint="default"/>
      </w:rPr>
    </w:lvl>
    <w:lvl w:ilvl="5">
      <w:numFmt w:val="bullet"/>
      <w:lvlText w:val="•"/>
      <w:lvlJc w:val="left"/>
      <w:pPr>
        <w:ind w:left="5206" w:hanging="346"/>
      </w:pPr>
      <w:rPr>
        <w:rFonts w:hint="default"/>
      </w:rPr>
    </w:lvl>
    <w:lvl w:ilvl="6">
      <w:numFmt w:val="bullet"/>
      <w:lvlText w:val="•"/>
      <w:lvlJc w:val="left"/>
      <w:pPr>
        <w:ind w:left="6273" w:hanging="346"/>
      </w:pPr>
      <w:rPr>
        <w:rFonts w:hint="default"/>
      </w:rPr>
    </w:lvl>
    <w:lvl w:ilvl="7">
      <w:numFmt w:val="bullet"/>
      <w:lvlText w:val="•"/>
      <w:lvlJc w:val="left"/>
      <w:pPr>
        <w:ind w:left="7340" w:hanging="346"/>
      </w:pPr>
      <w:rPr>
        <w:rFonts w:hint="default"/>
      </w:rPr>
    </w:lvl>
    <w:lvl w:ilvl="8">
      <w:numFmt w:val="bullet"/>
      <w:lvlText w:val="•"/>
      <w:lvlJc w:val="left"/>
      <w:pPr>
        <w:ind w:left="8406" w:hanging="346"/>
      </w:pPr>
      <w:rPr>
        <w:rFonts w:hint="default"/>
      </w:rPr>
    </w:lvl>
  </w:abstractNum>
  <w:abstractNum w:abstractNumId="5">
    <w:nsid w:val="2BDE196D"/>
    <w:multiLevelType w:val="multilevel"/>
    <w:tmpl w:val="0838B160"/>
    <w:lvl w:ilvl="0">
      <w:start w:val="6"/>
      <w:numFmt w:val="decimal"/>
      <w:lvlText w:val="%1"/>
      <w:lvlJc w:val="left"/>
      <w:pPr>
        <w:ind w:left="229" w:hanging="432"/>
      </w:pPr>
      <w:rPr>
        <w:rFonts w:hint="default"/>
      </w:rPr>
    </w:lvl>
    <w:lvl w:ilvl="1">
      <w:start w:val="2"/>
      <w:numFmt w:val="decimal"/>
      <w:lvlText w:val="%1.%2"/>
      <w:lvlJc w:val="left"/>
      <w:pPr>
        <w:ind w:left="229" w:hanging="432"/>
      </w:pPr>
      <w:rPr>
        <w:rFonts w:hint="default"/>
        <w:w w:val="100"/>
      </w:rPr>
    </w:lvl>
    <w:lvl w:ilvl="2">
      <w:numFmt w:val="bullet"/>
      <w:lvlText w:val="•"/>
      <w:lvlJc w:val="left"/>
      <w:pPr>
        <w:ind w:left="2284" w:hanging="432"/>
      </w:pPr>
      <w:rPr>
        <w:rFonts w:hint="default"/>
      </w:rPr>
    </w:lvl>
    <w:lvl w:ilvl="3">
      <w:numFmt w:val="bullet"/>
      <w:lvlText w:val="•"/>
      <w:lvlJc w:val="left"/>
      <w:pPr>
        <w:ind w:left="3316" w:hanging="432"/>
      </w:pPr>
      <w:rPr>
        <w:rFonts w:hint="default"/>
      </w:rPr>
    </w:lvl>
    <w:lvl w:ilvl="4">
      <w:numFmt w:val="bullet"/>
      <w:lvlText w:val="•"/>
      <w:lvlJc w:val="left"/>
      <w:pPr>
        <w:ind w:left="4348" w:hanging="432"/>
      </w:pPr>
      <w:rPr>
        <w:rFonts w:hint="default"/>
      </w:rPr>
    </w:lvl>
    <w:lvl w:ilvl="5">
      <w:numFmt w:val="bullet"/>
      <w:lvlText w:val="•"/>
      <w:lvlJc w:val="left"/>
      <w:pPr>
        <w:ind w:left="5380" w:hanging="432"/>
      </w:pPr>
      <w:rPr>
        <w:rFonts w:hint="default"/>
      </w:rPr>
    </w:lvl>
    <w:lvl w:ilvl="6">
      <w:numFmt w:val="bullet"/>
      <w:lvlText w:val="•"/>
      <w:lvlJc w:val="left"/>
      <w:pPr>
        <w:ind w:left="6412" w:hanging="432"/>
      </w:pPr>
      <w:rPr>
        <w:rFonts w:hint="default"/>
      </w:rPr>
    </w:lvl>
    <w:lvl w:ilvl="7">
      <w:numFmt w:val="bullet"/>
      <w:lvlText w:val="•"/>
      <w:lvlJc w:val="left"/>
      <w:pPr>
        <w:ind w:left="7444" w:hanging="432"/>
      </w:pPr>
      <w:rPr>
        <w:rFonts w:hint="default"/>
      </w:rPr>
    </w:lvl>
    <w:lvl w:ilvl="8">
      <w:numFmt w:val="bullet"/>
      <w:lvlText w:val="•"/>
      <w:lvlJc w:val="left"/>
      <w:pPr>
        <w:ind w:left="8476" w:hanging="432"/>
      </w:pPr>
      <w:rPr>
        <w:rFonts w:hint="default"/>
      </w:rPr>
    </w:lvl>
  </w:abstractNum>
  <w:abstractNum w:abstractNumId="6">
    <w:nsid w:val="2D5A07CE"/>
    <w:multiLevelType w:val="multilevel"/>
    <w:tmpl w:val="6D84DB9C"/>
    <w:lvl w:ilvl="0">
      <w:start w:val="11"/>
      <w:numFmt w:val="decimal"/>
      <w:lvlText w:val="%1"/>
      <w:lvlJc w:val="left"/>
      <w:pPr>
        <w:ind w:left="229" w:hanging="562"/>
      </w:pPr>
      <w:rPr>
        <w:rFonts w:hint="default"/>
      </w:rPr>
    </w:lvl>
    <w:lvl w:ilvl="1">
      <w:start w:val="1"/>
      <w:numFmt w:val="decimal"/>
      <w:lvlText w:val="%1.%2"/>
      <w:lvlJc w:val="left"/>
      <w:pPr>
        <w:ind w:left="988" w:hanging="562"/>
      </w:pPr>
      <w:rPr>
        <w:rFonts w:asciiTheme="minorHAnsi" w:eastAsia="Arial" w:hAnsiTheme="minorHAnsi" w:cs="Arial" w:hint="default"/>
        <w:w w:val="100"/>
        <w:sz w:val="24"/>
        <w:szCs w:val="24"/>
      </w:rPr>
    </w:lvl>
    <w:lvl w:ilvl="2">
      <w:numFmt w:val="bullet"/>
      <w:lvlText w:val="•"/>
      <w:lvlJc w:val="left"/>
      <w:pPr>
        <w:ind w:left="2284" w:hanging="562"/>
      </w:pPr>
      <w:rPr>
        <w:rFonts w:hint="default"/>
      </w:rPr>
    </w:lvl>
    <w:lvl w:ilvl="3">
      <w:numFmt w:val="bullet"/>
      <w:lvlText w:val="•"/>
      <w:lvlJc w:val="left"/>
      <w:pPr>
        <w:ind w:left="3316" w:hanging="562"/>
      </w:pPr>
      <w:rPr>
        <w:rFonts w:hint="default"/>
      </w:rPr>
    </w:lvl>
    <w:lvl w:ilvl="4">
      <w:numFmt w:val="bullet"/>
      <w:lvlText w:val="•"/>
      <w:lvlJc w:val="left"/>
      <w:pPr>
        <w:ind w:left="4348" w:hanging="562"/>
      </w:pPr>
      <w:rPr>
        <w:rFonts w:hint="default"/>
      </w:rPr>
    </w:lvl>
    <w:lvl w:ilvl="5">
      <w:numFmt w:val="bullet"/>
      <w:lvlText w:val="•"/>
      <w:lvlJc w:val="left"/>
      <w:pPr>
        <w:ind w:left="5380" w:hanging="562"/>
      </w:pPr>
      <w:rPr>
        <w:rFonts w:hint="default"/>
      </w:rPr>
    </w:lvl>
    <w:lvl w:ilvl="6">
      <w:numFmt w:val="bullet"/>
      <w:lvlText w:val="•"/>
      <w:lvlJc w:val="left"/>
      <w:pPr>
        <w:ind w:left="6412" w:hanging="562"/>
      </w:pPr>
      <w:rPr>
        <w:rFonts w:hint="default"/>
      </w:rPr>
    </w:lvl>
    <w:lvl w:ilvl="7">
      <w:numFmt w:val="bullet"/>
      <w:lvlText w:val="•"/>
      <w:lvlJc w:val="left"/>
      <w:pPr>
        <w:ind w:left="7444" w:hanging="562"/>
      </w:pPr>
      <w:rPr>
        <w:rFonts w:hint="default"/>
      </w:rPr>
    </w:lvl>
    <w:lvl w:ilvl="8">
      <w:numFmt w:val="bullet"/>
      <w:lvlText w:val="•"/>
      <w:lvlJc w:val="left"/>
      <w:pPr>
        <w:ind w:left="8476" w:hanging="562"/>
      </w:pPr>
      <w:rPr>
        <w:rFonts w:hint="default"/>
      </w:rPr>
    </w:lvl>
  </w:abstractNum>
  <w:abstractNum w:abstractNumId="7">
    <w:nsid w:val="35D5666C"/>
    <w:multiLevelType w:val="hybridMultilevel"/>
    <w:tmpl w:val="91C6C93A"/>
    <w:lvl w:ilvl="0" w:tplc="CA188158">
      <w:start w:val="1"/>
      <w:numFmt w:val="decimal"/>
      <w:lvlText w:val="%1."/>
      <w:lvlJc w:val="left"/>
      <w:pPr>
        <w:ind w:left="589" w:hanging="360"/>
      </w:pPr>
      <w:rPr>
        <w:rFonts w:hint="default"/>
      </w:rPr>
    </w:lvl>
    <w:lvl w:ilvl="1" w:tplc="04160019" w:tentative="1">
      <w:start w:val="1"/>
      <w:numFmt w:val="lowerLetter"/>
      <w:lvlText w:val="%2."/>
      <w:lvlJc w:val="left"/>
      <w:pPr>
        <w:ind w:left="1309" w:hanging="360"/>
      </w:pPr>
    </w:lvl>
    <w:lvl w:ilvl="2" w:tplc="0416001B" w:tentative="1">
      <w:start w:val="1"/>
      <w:numFmt w:val="lowerRoman"/>
      <w:lvlText w:val="%3."/>
      <w:lvlJc w:val="right"/>
      <w:pPr>
        <w:ind w:left="2029" w:hanging="180"/>
      </w:pPr>
    </w:lvl>
    <w:lvl w:ilvl="3" w:tplc="0416000F" w:tentative="1">
      <w:start w:val="1"/>
      <w:numFmt w:val="decimal"/>
      <w:lvlText w:val="%4."/>
      <w:lvlJc w:val="left"/>
      <w:pPr>
        <w:ind w:left="2749" w:hanging="360"/>
      </w:pPr>
    </w:lvl>
    <w:lvl w:ilvl="4" w:tplc="04160019" w:tentative="1">
      <w:start w:val="1"/>
      <w:numFmt w:val="lowerLetter"/>
      <w:lvlText w:val="%5."/>
      <w:lvlJc w:val="left"/>
      <w:pPr>
        <w:ind w:left="3469" w:hanging="360"/>
      </w:pPr>
    </w:lvl>
    <w:lvl w:ilvl="5" w:tplc="0416001B" w:tentative="1">
      <w:start w:val="1"/>
      <w:numFmt w:val="lowerRoman"/>
      <w:lvlText w:val="%6."/>
      <w:lvlJc w:val="right"/>
      <w:pPr>
        <w:ind w:left="4189" w:hanging="180"/>
      </w:pPr>
    </w:lvl>
    <w:lvl w:ilvl="6" w:tplc="0416000F" w:tentative="1">
      <w:start w:val="1"/>
      <w:numFmt w:val="decimal"/>
      <w:lvlText w:val="%7."/>
      <w:lvlJc w:val="left"/>
      <w:pPr>
        <w:ind w:left="4909" w:hanging="360"/>
      </w:pPr>
    </w:lvl>
    <w:lvl w:ilvl="7" w:tplc="04160019" w:tentative="1">
      <w:start w:val="1"/>
      <w:numFmt w:val="lowerLetter"/>
      <w:lvlText w:val="%8."/>
      <w:lvlJc w:val="left"/>
      <w:pPr>
        <w:ind w:left="5629" w:hanging="360"/>
      </w:pPr>
    </w:lvl>
    <w:lvl w:ilvl="8" w:tplc="0416001B" w:tentative="1">
      <w:start w:val="1"/>
      <w:numFmt w:val="lowerRoman"/>
      <w:lvlText w:val="%9."/>
      <w:lvlJc w:val="right"/>
      <w:pPr>
        <w:ind w:left="6349" w:hanging="180"/>
      </w:pPr>
    </w:lvl>
  </w:abstractNum>
  <w:abstractNum w:abstractNumId="8">
    <w:nsid w:val="3CB82957"/>
    <w:multiLevelType w:val="hybridMultilevel"/>
    <w:tmpl w:val="31B09BD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3D9D028E"/>
    <w:multiLevelType w:val="multilevel"/>
    <w:tmpl w:val="DEBA47EE"/>
    <w:lvl w:ilvl="0">
      <w:start w:val="10"/>
      <w:numFmt w:val="decimal"/>
      <w:lvlText w:val="%1"/>
      <w:lvlJc w:val="left"/>
      <w:pPr>
        <w:ind w:left="229" w:hanging="620"/>
      </w:pPr>
      <w:rPr>
        <w:rFonts w:hint="default"/>
      </w:rPr>
    </w:lvl>
    <w:lvl w:ilvl="1">
      <w:start w:val="6"/>
      <w:numFmt w:val="decimal"/>
      <w:lvlText w:val="%1.%2"/>
      <w:lvlJc w:val="left"/>
      <w:pPr>
        <w:ind w:left="229" w:hanging="620"/>
      </w:pPr>
      <w:rPr>
        <w:rFonts w:asciiTheme="minorHAnsi" w:eastAsia="Arial" w:hAnsiTheme="minorHAnsi" w:cs="Arial" w:hint="default"/>
        <w:w w:val="100"/>
        <w:sz w:val="24"/>
        <w:szCs w:val="24"/>
      </w:rPr>
    </w:lvl>
    <w:lvl w:ilvl="2">
      <w:numFmt w:val="bullet"/>
      <w:lvlText w:val="•"/>
      <w:lvlJc w:val="left"/>
      <w:pPr>
        <w:ind w:left="2284" w:hanging="620"/>
      </w:pPr>
      <w:rPr>
        <w:rFonts w:hint="default"/>
      </w:rPr>
    </w:lvl>
    <w:lvl w:ilvl="3">
      <w:numFmt w:val="bullet"/>
      <w:lvlText w:val="•"/>
      <w:lvlJc w:val="left"/>
      <w:pPr>
        <w:ind w:left="3316" w:hanging="620"/>
      </w:pPr>
      <w:rPr>
        <w:rFonts w:hint="default"/>
      </w:rPr>
    </w:lvl>
    <w:lvl w:ilvl="4">
      <w:numFmt w:val="bullet"/>
      <w:lvlText w:val="•"/>
      <w:lvlJc w:val="left"/>
      <w:pPr>
        <w:ind w:left="4348" w:hanging="620"/>
      </w:pPr>
      <w:rPr>
        <w:rFonts w:hint="default"/>
      </w:rPr>
    </w:lvl>
    <w:lvl w:ilvl="5">
      <w:numFmt w:val="bullet"/>
      <w:lvlText w:val="•"/>
      <w:lvlJc w:val="left"/>
      <w:pPr>
        <w:ind w:left="5380" w:hanging="620"/>
      </w:pPr>
      <w:rPr>
        <w:rFonts w:hint="default"/>
      </w:rPr>
    </w:lvl>
    <w:lvl w:ilvl="6">
      <w:numFmt w:val="bullet"/>
      <w:lvlText w:val="•"/>
      <w:lvlJc w:val="left"/>
      <w:pPr>
        <w:ind w:left="6412" w:hanging="620"/>
      </w:pPr>
      <w:rPr>
        <w:rFonts w:hint="default"/>
      </w:rPr>
    </w:lvl>
    <w:lvl w:ilvl="7">
      <w:numFmt w:val="bullet"/>
      <w:lvlText w:val="•"/>
      <w:lvlJc w:val="left"/>
      <w:pPr>
        <w:ind w:left="7444" w:hanging="620"/>
      </w:pPr>
      <w:rPr>
        <w:rFonts w:hint="default"/>
      </w:rPr>
    </w:lvl>
    <w:lvl w:ilvl="8">
      <w:numFmt w:val="bullet"/>
      <w:lvlText w:val="•"/>
      <w:lvlJc w:val="left"/>
      <w:pPr>
        <w:ind w:left="8476" w:hanging="620"/>
      </w:pPr>
      <w:rPr>
        <w:rFonts w:hint="default"/>
      </w:rPr>
    </w:lvl>
  </w:abstractNum>
  <w:abstractNum w:abstractNumId="10">
    <w:nsid w:val="42185C83"/>
    <w:multiLevelType w:val="multilevel"/>
    <w:tmpl w:val="73D63B46"/>
    <w:lvl w:ilvl="0">
      <w:start w:val="8"/>
      <w:numFmt w:val="decimal"/>
      <w:lvlText w:val="%1"/>
      <w:lvlJc w:val="left"/>
      <w:pPr>
        <w:ind w:left="229" w:hanging="423"/>
      </w:pPr>
      <w:rPr>
        <w:rFonts w:hint="default"/>
      </w:rPr>
    </w:lvl>
    <w:lvl w:ilvl="1">
      <w:start w:val="1"/>
      <w:numFmt w:val="decimal"/>
      <w:lvlText w:val="%1.%2"/>
      <w:lvlJc w:val="left"/>
      <w:pPr>
        <w:ind w:left="229" w:hanging="423"/>
      </w:pPr>
      <w:rPr>
        <w:rFonts w:asciiTheme="minorHAnsi" w:eastAsia="Arial" w:hAnsiTheme="minorHAnsi" w:cs="Arial" w:hint="default"/>
        <w:w w:val="100"/>
        <w:sz w:val="24"/>
        <w:szCs w:val="24"/>
      </w:rPr>
    </w:lvl>
    <w:lvl w:ilvl="2">
      <w:start w:val="1"/>
      <w:numFmt w:val="upperRoman"/>
      <w:lvlText w:val="%3."/>
      <w:lvlJc w:val="left"/>
      <w:pPr>
        <w:ind w:left="935" w:hanging="481"/>
        <w:jc w:val="right"/>
      </w:pPr>
      <w:rPr>
        <w:rFonts w:asciiTheme="minorHAnsi" w:eastAsia="Arial" w:hAnsiTheme="minorHAnsi" w:cs="Arial" w:hint="default"/>
        <w:w w:val="100"/>
        <w:sz w:val="24"/>
        <w:szCs w:val="24"/>
      </w:rPr>
    </w:lvl>
    <w:lvl w:ilvl="3">
      <w:numFmt w:val="bullet"/>
      <w:lvlText w:val="•"/>
      <w:lvlJc w:val="left"/>
      <w:pPr>
        <w:ind w:left="3073" w:hanging="481"/>
      </w:pPr>
      <w:rPr>
        <w:rFonts w:hint="default"/>
      </w:rPr>
    </w:lvl>
    <w:lvl w:ilvl="4">
      <w:numFmt w:val="bullet"/>
      <w:lvlText w:val="•"/>
      <w:lvlJc w:val="left"/>
      <w:pPr>
        <w:ind w:left="4140" w:hanging="481"/>
      </w:pPr>
      <w:rPr>
        <w:rFonts w:hint="default"/>
      </w:rPr>
    </w:lvl>
    <w:lvl w:ilvl="5">
      <w:numFmt w:val="bullet"/>
      <w:lvlText w:val="•"/>
      <w:lvlJc w:val="left"/>
      <w:pPr>
        <w:ind w:left="5206" w:hanging="481"/>
      </w:pPr>
      <w:rPr>
        <w:rFonts w:hint="default"/>
      </w:rPr>
    </w:lvl>
    <w:lvl w:ilvl="6">
      <w:numFmt w:val="bullet"/>
      <w:lvlText w:val="•"/>
      <w:lvlJc w:val="left"/>
      <w:pPr>
        <w:ind w:left="6273" w:hanging="481"/>
      </w:pPr>
      <w:rPr>
        <w:rFonts w:hint="default"/>
      </w:rPr>
    </w:lvl>
    <w:lvl w:ilvl="7">
      <w:numFmt w:val="bullet"/>
      <w:lvlText w:val="•"/>
      <w:lvlJc w:val="left"/>
      <w:pPr>
        <w:ind w:left="7340" w:hanging="481"/>
      </w:pPr>
      <w:rPr>
        <w:rFonts w:hint="default"/>
      </w:rPr>
    </w:lvl>
    <w:lvl w:ilvl="8">
      <w:numFmt w:val="bullet"/>
      <w:lvlText w:val="•"/>
      <w:lvlJc w:val="left"/>
      <w:pPr>
        <w:ind w:left="8406" w:hanging="481"/>
      </w:pPr>
      <w:rPr>
        <w:rFonts w:hint="default"/>
      </w:rPr>
    </w:lvl>
  </w:abstractNum>
  <w:abstractNum w:abstractNumId="11">
    <w:nsid w:val="49EE047C"/>
    <w:multiLevelType w:val="multilevel"/>
    <w:tmpl w:val="0A3C0CCE"/>
    <w:lvl w:ilvl="0">
      <w:start w:val="7"/>
      <w:numFmt w:val="decimal"/>
      <w:lvlText w:val="%1"/>
      <w:lvlJc w:val="left"/>
      <w:pPr>
        <w:ind w:left="632" w:hanging="404"/>
      </w:pPr>
      <w:rPr>
        <w:rFonts w:hint="default"/>
      </w:rPr>
    </w:lvl>
    <w:lvl w:ilvl="1">
      <w:start w:val="1"/>
      <w:numFmt w:val="decimal"/>
      <w:lvlText w:val="%1.%2"/>
      <w:lvlJc w:val="left"/>
      <w:pPr>
        <w:ind w:left="632" w:hanging="404"/>
      </w:pPr>
      <w:rPr>
        <w:rFonts w:asciiTheme="minorHAnsi" w:eastAsia="Arial" w:hAnsiTheme="minorHAnsi" w:cs="Arial" w:hint="default"/>
        <w:w w:val="100"/>
        <w:sz w:val="24"/>
        <w:szCs w:val="24"/>
      </w:rPr>
    </w:lvl>
    <w:lvl w:ilvl="2">
      <w:start w:val="1"/>
      <w:numFmt w:val="upperRoman"/>
      <w:lvlText w:val="%3."/>
      <w:lvlJc w:val="left"/>
      <w:pPr>
        <w:ind w:left="949" w:hanging="481"/>
        <w:jc w:val="right"/>
      </w:pPr>
      <w:rPr>
        <w:rFonts w:asciiTheme="minorHAnsi" w:eastAsia="Arial" w:hAnsiTheme="minorHAnsi" w:cs="Arial" w:hint="default"/>
        <w:w w:val="100"/>
        <w:sz w:val="24"/>
        <w:szCs w:val="24"/>
      </w:rPr>
    </w:lvl>
    <w:lvl w:ilvl="3">
      <w:start w:val="1"/>
      <w:numFmt w:val="lowerLetter"/>
      <w:lvlText w:val="%4)"/>
      <w:lvlJc w:val="left"/>
      <w:pPr>
        <w:ind w:left="949" w:hanging="346"/>
      </w:pPr>
      <w:rPr>
        <w:rFonts w:asciiTheme="minorHAnsi" w:eastAsia="Arial" w:hAnsiTheme="minorHAnsi" w:cs="Arial" w:hint="default"/>
        <w:w w:val="100"/>
        <w:sz w:val="24"/>
        <w:szCs w:val="24"/>
      </w:rPr>
    </w:lvl>
    <w:lvl w:ilvl="4">
      <w:numFmt w:val="bullet"/>
      <w:lvlText w:val="•"/>
      <w:lvlJc w:val="left"/>
      <w:pPr>
        <w:ind w:left="4140" w:hanging="346"/>
      </w:pPr>
      <w:rPr>
        <w:rFonts w:hint="default"/>
      </w:rPr>
    </w:lvl>
    <w:lvl w:ilvl="5">
      <w:numFmt w:val="bullet"/>
      <w:lvlText w:val="•"/>
      <w:lvlJc w:val="left"/>
      <w:pPr>
        <w:ind w:left="5206" w:hanging="346"/>
      </w:pPr>
      <w:rPr>
        <w:rFonts w:hint="default"/>
      </w:rPr>
    </w:lvl>
    <w:lvl w:ilvl="6">
      <w:numFmt w:val="bullet"/>
      <w:lvlText w:val="•"/>
      <w:lvlJc w:val="left"/>
      <w:pPr>
        <w:ind w:left="6273" w:hanging="346"/>
      </w:pPr>
      <w:rPr>
        <w:rFonts w:hint="default"/>
      </w:rPr>
    </w:lvl>
    <w:lvl w:ilvl="7">
      <w:numFmt w:val="bullet"/>
      <w:lvlText w:val="•"/>
      <w:lvlJc w:val="left"/>
      <w:pPr>
        <w:ind w:left="7340" w:hanging="346"/>
      </w:pPr>
      <w:rPr>
        <w:rFonts w:hint="default"/>
      </w:rPr>
    </w:lvl>
    <w:lvl w:ilvl="8">
      <w:numFmt w:val="bullet"/>
      <w:lvlText w:val="•"/>
      <w:lvlJc w:val="left"/>
      <w:pPr>
        <w:ind w:left="8406" w:hanging="346"/>
      </w:pPr>
      <w:rPr>
        <w:rFonts w:hint="default"/>
      </w:rPr>
    </w:lvl>
  </w:abstractNum>
  <w:abstractNum w:abstractNumId="12">
    <w:nsid w:val="55642FE8"/>
    <w:multiLevelType w:val="multilevel"/>
    <w:tmpl w:val="66A2D5CE"/>
    <w:lvl w:ilvl="0">
      <w:start w:val="10"/>
      <w:numFmt w:val="decimal"/>
      <w:lvlText w:val="%1"/>
      <w:lvlJc w:val="left"/>
      <w:pPr>
        <w:ind w:left="229" w:hanging="788"/>
      </w:pPr>
      <w:rPr>
        <w:rFonts w:hint="default"/>
      </w:rPr>
    </w:lvl>
    <w:lvl w:ilvl="1">
      <w:start w:val="5"/>
      <w:numFmt w:val="decimal"/>
      <w:lvlText w:val="%1.%2"/>
      <w:lvlJc w:val="left"/>
      <w:pPr>
        <w:ind w:left="229" w:hanging="788"/>
      </w:pPr>
      <w:rPr>
        <w:rFonts w:hint="default"/>
      </w:rPr>
    </w:lvl>
    <w:lvl w:ilvl="2">
      <w:start w:val="1"/>
      <w:numFmt w:val="decimal"/>
      <w:lvlText w:val="%1.%2.%3"/>
      <w:lvlJc w:val="left"/>
      <w:pPr>
        <w:ind w:left="229" w:hanging="788"/>
      </w:pPr>
      <w:rPr>
        <w:rFonts w:asciiTheme="minorHAnsi" w:eastAsia="Arial" w:hAnsiTheme="minorHAnsi" w:cs="Arial" w:hint="default"/>
        <w:w w:val="100"/>
        <w:sz w:val="24"/>
        <w:szCs w:val="24"/>
      </w:rPr>
    </w:lvl>
    <w:lvl w:ilvl="3">
      <w:numFmt w:val="bullet"/>
      <w:lvlText w:val="•"/>
      <w:lvlJc w:val="left"/>
      <w:pPr>
        <w:ind w:left="3316" w:hanging="788"/>
      </w:pPr>
      <w:rPr>
        <w:rFonts w:hint="default"/>
      </w:rPr>
    </w:lvl>
    <w:lvl w:ilvl="4">
      <w:numFmt w:val="bullet"/>
      <w:lvlText w:val="•"/>
      <w:lvlJc w:val="left"/>
      <w:pPr>
        <w:ind w:left="4348" w:hanging="788"/>
      </w:pPr>
      <w:rPr>
        <w:rFonts w:hint="default"/>
      </w:rPr>
    </w:lvl>
    <w:lvl w:ilvl="5">
      <w:numFmt w:val="bullet"/>
      <w:lvlText w:val="•"/>
      <w:lvlJc w:val="left"/>
      <w:pPr>
        <w:ind w:left="5380" w:hanging="788"/>
      </w:pPr>
      <w:rPr>
        <w:rFonts w:hint="default"/>
      </w:rPr>
    </w:lvl>
    <w:lvl w:ilvl="6">
      <w:numFmt w:val="bullet"/>
      <w:lvlText w:val="•"/>
      <w:lvlJc w:val="left"/>
      <w:pPr>
        <w:ind w:left="6412" w:hanging="788"/>
      </w:pPr>
      <w:rPr>
        <w:rFonts w:hint="default"/>
      </w:rPr>
    </w:lvl>
    <w:lvl w:ilvl="7">
      <w:numFmt w:val="bullet"/>
      <w:lvlText w:val="•"/>
      <w:lvlJc w:val="left"/>
      <w:pPr>
        <w:ind w:left="7444" w:hanging="788"/>
      </w:pPr>
      <w:rPr>
        <w:rFonts w:hint="default"/>
      </w:rPr>
    </w:lvl>
    <w:lvl w:ilvl="8">
      <w:numFmt w:val="bullet"/>
      <w:lvlText w:val="•"/>
      <w:lvlJc w:val="left"/>
      <w:pPr>
        <w:ind w:left="8476" w:hanging="788"/>
      </w:pPr>
      <w:rPr>
        <w:rFonts w:hint="default"/>
      </w:rPr>
    </w:lvl>
  </w:abstractNum>
  <w:abstractNum w:abstractNumId="13">
    <w:nsid w:val="62481EDD"/>
    <w:multiLevelType w:val="multilevel"/>
    <w:tmpl w:val="1B6A1FEA"/>
    <w:lvl w:ilvl="0">
      <w:start w:val="7"/>
      <w:numFmt w:val="decimal"/>
      <w:lvlText w:val="%1"/>
      <w:lvlJc w:val="left"/>
      <w:pPr>
        <w:ind w:left="700" w:hanging="471"/>
      </w:pPr>
      <w:rPr>
        <w:rFonts w:hint="default"/>
      </w:rPr>
    </w:lvl>
    <w:lvl w:ilvl="1">
      <w:start w:val="6"/>
      <w:numFmt w:val="decimal"/>
      <w:lvlText w:val="%1.%2."/>
      <w:lvlJc w:val="left"/>
      <w:pPr>
        <w:ind w:left="700" w:hanging="471"/>
      </w:pPr>
      <w:rPr>
        <w:rFonts w:asciiTheme="minorHAnsi" w:eastAsia="Arial" w:hAnsiTheme="minorHAnsi" w:cs="Arial" w:hint="default"/>
        <w:w w:val="100"/>
        <w:sz w:val="24"/>
        <w:szCs w:val="24"/>
      </w:rPr>
    </w:lvl>
    <w:lvl w:ilvl="2">
      <w:start w:val="1"/>
      <w:numFmt w:val="upperRoman"/>
      <w:lvlText w:val="%3."/>
      <w:lvlJc w:val="left"/>
      <w:pPr>
        <w:ind w:left="949" w:hanging="481"/>
        <w:jc w:val="right"/>
      </w:pPr>
      <w:rPr>
        <w:rFonts w:asciiTheme="minorHAnsi" w:eastAsia="Arial" w:hAnsiTheme="minorHAnsi" w:cs="Arial" w:hint="default"/>
        <w:w w:val="100"/>
        <w:sz w:val="24"/>
        <w:szCs w:val="24"/>
      </w:rPr>
    </w:lvl>
    <w:lvl w:ilvl="3">
      <w:start w:val="1"/>
      <w:numFmt w:val="lowerLetter"/>
      <w:lvlText w:val="%4)"/>
      <w:lvlJc w:val="left"/>
      <w:pPr>
        <w:ind w:left="949" w:hanging="346"/>
      </w:pPr>
      <w:rPr>
        <w:rFonts w:asciiTheme="minorHAnsi" w:eastAsia="Arial" w:hAnsiTheme="minorHAnsi" w:cs="Arial" w:hint="default"/>
        <w:w w:val="100"/>
        <w:sz w:val="24"/>
        <w:szCs w:val="24"/>
      </w:rPr>
    </w:lvl>
    <w:lvl w:ilvl="4">
      <w:numFmt w:val="bullet"/>
      <w:lvlText w:val="•"/>
      <w:lvlJc w:val="left"/>
      <w:pPr>
        <w:ind w:left="4140" w:hanging="346"/>
      </w:pPr>
      <w:rPr>
        <w:rFonts w:hint="default"/>
      </w:rPr>
    </w:lvl>
    <w:lvl w:ilvl="5">
      <w:numFmt w:val="bullet"/>
      <w:lvlText w:val="•"/>
      <w:lvlJc w:val="left"/>
      <w:pPr>
        <w:ind w:left="5206" w:hanging="346"/>
      </w:pPr>
      <w:rPr>
        <w:rFonts w:hint="default"/>
      </w:rPr>
    </w:lvl>
    <w:lvl w:ilvl="6">
      <w:numFmt w:val="bullet"/>
      <w:lvlText w:val="•"/>
      <w:lvlJc w:val="left"/>
      <w:pPr>
        <w:ind w:left="6273" w:hanging="346"/>
      </w:pPr>
      <w:rPr>
        <w:rFonts w:hint="default"/>
      </w:rPr>
    </w:lvl>
    <w:lvl w:ilvl="7">
      <w:numFmt w:val="bullet"/>
      <w:lvlText w:val="•"/>
      <w:lvlJc w:val="left"/>
      <w:pPr>
        <w:ind w:left="7340" w:hanging="346"/>
      </w:pPr>
      <w:rPr>
        <w:rFonts w:hint="default"/>
      </w:rPr>
    </w:lvl>
    <w:lvl w:ilvl="8">
      <w:numFmt w:val="bullet"/>
      <w:lvlText w:val="•"/>
      <w:lvlJc w:val="left"/>
      <w:pPr>
        <w:ind w:left="8406" w:hanging="346"/>
      </w:pPr>
      <w:rPr>
        <w:rFonts w:hint="default"/>
      </w:rPr>
    </w:lvl>
  </w:abstractNum>
  <w:abstractNum w:abstractNumId="14">
    <w:nsid w:val="668A0B78"/>
    <w:multiLevelType w:val="multilevel"/>
    <w:tmpl w:val="ACFCCEA4"/>
    <w:lvl w:ilvl="0">
      <w:start w:val="5"/>
      <w:numFmt w:val="decimal"/>
      <w:lvlText w:val="%1"/>
      <w:lvlJc w:val="left"/>
      <w:pPr>
        <w:ind w:left="834" w:hanging="605"/>
      </w:pPr>
      <w:rPr>
        <w:rFonts w:hint="default"/>
      </w:rPr>
    </w:lvl>
    <w:lvl w:ilvl="1">
      <w:start w:val="2"/>
      <w:numFmt w:val="decimal"/>
      <w:lvlText w:val="%1.%2"/>
      <w:lvlJc w:val="left"/>
      <w:pPr>
        <w:ind w:left="229" w:hanging="605"/>
      </w:pPr>
      <w:rPr>
        <w:rFonts w:hint="default"/>
        <w:sz w:val="24"/>
        <w:szCs w:val="24"/>
      </w:rPr>
    </w:lvl>
    <w:lvl w:ilvl="2">
      <w:start w:val="1"/>
      <w:numFmt w:val="decimal"/>
      <w:lvlText w:val="%1.%2.%3"/>
      <w:lvlJc w:val="left"/>
      <w:pPr>
        <w:ind w:left="229" w:hanging="812"/>
      </w:pPr>
      <w:rPr>
        <w:rFonts w:hint="default"/>
        <w:w w:val="100"/>
      </w:rPr>
    </w:lvl>
    <w:lvl w:ilvl="3">
      <w:start w:val="1"/>
      <w:numFmt w:val="upperRoman"/>
      <w:lvlText w:val="%4."/>
      <w:lvlJc w:val="left"/>
      <w:pPr>
        <w:ind w:left="949" w:hanging="812"/>
        <w:jc w:val="right"/>
      </w:pPr>
      <w:rPr>
        <w:rFonts w:asciiTheme="minorHAnsi" w:eastAsia="Arial" w:hAnsiTheme="minorHAnsi" w:cs="Arial" w:hint="default"/>
        <w:color w:val="auto"/>
        <w:w w:val="100"/>
        <w:sz w:val="24"/>
        <w:szCs w:val="24"/>
      </w:rPr>
    </w:lvl>
    <w:lvl w:ilvl="4">
      <w:numFmt w:val="bullet"/>
      <w:lvlText w:val="•"/>
      <w:lvlJc w:val="left"/>
      <w:pPr>
        <w:ind w:left="3340" w:hanging="812"/>
      </w:pPr>
      <w:rPr>
        <w:rFonts w:hint="default"/>
      </w:rPr>
    </w:lvl>
    <w:lvl w:ilvl="5">
      <w:numFmt w:val="bullet"/>
      <w:lvlText w:val="•"/>
      <w:lvlJc w:val="left"/>
      <w:pPr>
        <w:ind w:left="4540" w:hanging="812"/>
      </w:pPr>
      <w:rPr>
        <w:rFonts w:hint="default"/>
      </w:rPr>
    </w:lvl>
    <w:lvl w:ilvl="6">
      <w:numFmt w:val="bullet"/>
      <w:lvlText w:val="•"/>
      <w:lvlJc w:val="left"/>
      <w:pPr>
        <w:ind w:left="5740" w:hanging="812"/>
      </w:pPr>
      <w:rPr>
        <w:rFonts w:hint="default"/>
      </w:rPr>
    </w:lvl>
    <w:lvl w:ilvl="7">
      <w:numFmt w:val="bullet"/>
      <w:lvlText w:val="•"/>
      <w:lvlJc w:val="left"/>
      <w:pPr>
        <w:ind w:left="6940" w:hanging="812"/>
      </w:pPr>
      <w:rPr>
        <w:rFonts w:hint="default"/>
      </w:rPr>
    </w:lvl>
    <w:lvl w:ilvl="8">
      <w:numFmt w:val="bullet"/>
      <w:lvlText w:val="•"/>
      <w:lvlJc w:val="left"/>
      <w:pPr>
        <w:ind w:left="8140" w:hanging="812"/>
      </w:pPr>
      <w:rPr>
        <w:rFonts w:hint="default"/>
      </w:rPr>
    </w:lvl>
  </w:abstractNum>
  <w:abstractNum w:abstractNumId="15">
    <w:nsid w:val="6AC723C7"/>
    <w:multiLevelType w:val="multilevel"/>
    <w:tmpl w:val="731678FA"/>
    <w:lvl w:ilvl="0">
      <w:start w:val="1"/>
      <w:numFmt w:val="decimal"/>
      <w:lvlText w:val="%1"/>
      <w:lvlJc w:val="left"/>
      <w:pPr>
        <w:ind w:left="555" w:hanging="555"/>
      </w:pPr>
      <w:rPr>
        <w:rFonts w:hint="default"/>
      </w:rPr>
    </w:lvl>
    <w:lvl w:ilvl="1">
      <w:start w:val="1"/>
      <w:numFmt w:val="decimal"/>
      <w:lvlText w:val="%1.%2"/>
      <w:lvlJc w:val="left"/>
      <w:pPr>
        <w:ind w:left="669" w:hanging="555"/>
      </w:pPr>
      <w:rPr>
        <w:rFonts w:hint="default"/>
      </w:rPr>
    </w:lvl>
    <w:lvl w:ilvl="2">
      <w:start w:val="1"/>
      <w:numFmt w:val="decimal"/>
      <w:lvlText w:val="%1.%2.%3"/>
      <w:lvlJc w:val="left"/>
      <w:pPr>
        <w:ind w:left="948" w:hanging="720"/>
      </w:pPr>
      <w:rPr>
        <w:rFonts w:hint="default"/>
      </w:rPr>
    </w:lvl>
    <w:lvl w:ilvl="3">
      <w:start w:val="1"/>
      <w:numFmt w:val="decimal"/>
      <w:lvlText w:val="%1.%2.%3.%4"/>
      <w:lvlJc w:val="left"/>
      <w:pPr>
        <w:ind w:left="1062" w:hanging="720"/>
      </w:pPr>
      <w:rPr>
        <w:rFonts w:hint="default"/>
      </w:rPr>
    </w:lvl>
    <w:lvl w:ilvl="4">
      <w:start w:val="1"/>
      <w:numFmt w:val="decimal"/>
      <w:lvlText w:val="%1.%2.%3.%4.%5"/>
      <w:lvlJc w:val="left"/>
      <w:pPr>
        <w:ind w:left="1536" w:hanging="1080"/>
      </w:pPr>
      <w:rPr>
        <w:rFonts w:hint="default"/>
      </w:rPr>
    </w:lvl>
    <w:lvl w:ilvl="5">
      <w:start w:val="1"/>
      <w:numFmt w:val="decimal"/>
      <w:lvlText w:val="%1.%2.%3.%4.%5.%6"/>
      <w:lvlJc w:val="left"/>
      <w:pPr>
        <w:ind w:left="1650" w:hanging="1080"/>
      </w:pPr>
      <w:rPr>
        <w:rFonts w:hint="default"/>
      </w:rPr>
    </w:lvl>
    <w:lvl w:ilvl="6">
      <w:start w:val="1"/>
      <w:numFmt w:val="decimal"/>
      <w:lvlText w:val="%1.%2.%3.%4.%5.%6.%7"/>
      <w:lvlJc w:val="left"/>
      <w:pPr>
        <w:ind w:left="2124" w:hanging="1440"/>
      </w:pPr>
      <w:rPr>
        <w:rFonts w:hint="default"/>
      </w:rPr>
    </w:lvl>
    <w:lvl w:ilvl="7">
      <w:start w:val="1"/>
      <w:numFmt w:val="decimal"/>
      <w:lvlText w:val="%1.%2.%3.%4.%5.%6.%7.%8"/>
      <w:lvlJc w:val="left"/>
      <w:pPr>
        <w:ind w:left="2238" w:hanging="1440"/>
      </w:pPr>
      <w:rPr>
        <w:rFonts w:hint="default"/>
      </w:rPr>
    </w:lvl>
    <w:lvl w:ilvl="8">
      <w:start w:val="1"/>
      <w:numFmt w:val="decimal"/>
      <w:lvlText w:val="%1.%2.%3.%4.%5.%6.%7.%8.%9"/>
      <w:lvlJc w:val="left"/>
      <w:pPr>
        <w:ind w:left="2712" w:hanging="1800"/>
      </w:pPr>
      <w:rPr>
        <w:rFonts w:hint="default"/>
      </w:rPr>
    </w:lvl>
  </w:abstractNum>
  <w:abstractNum w:abstractNumId="16">
    <w:nsid w:val="7139648A"/>
    <w:multiLevelType w:val="multilevel"/>
    <w:tmpl w:val="AB9AB3B6"/>
    <w:lvl w:ilvl="0">
      <w:start w:val="5"/>
      <w:numFmt w:val="decimal"/>
      <w:lvlText w:val="%1"/>
      <w:lvlJc w:val="left"/>
      <w:pPr>
        <w:ind w:left="229" w:hanging="557"/>
      </w:pPr>
      <w:rPr>
        <w:rFonts w:hint="default"/>
      </w:rPr>
    </w:lvl>
    <w:lvl w:ilvl="1">
      <w:start w:val="17"/>
      <w:numFmt w:val="decimal"/>
      <w:lvlText w:val="%1.%2"/>
      <w:lvlJc w:val="left"/>
      <w:pPr>
        <w:ind w:left="229" w:hanging="557"/>
      </w:pPr>
      <w:rPr>
        <w:rFonts w:asciiTheme="minorHAnsi" w:eastAsia="Arial" w:hAnsiTheme="minorHAnsi" w:cs="Arial" w:hint="default"/>
        <w:w w:val="100"/>
        <w:sz w:val="24"/>
        <w:szCs w:val="24"/>
      </w:rPr>
    </w:lvl>
    <w:lvl w:ilvl="2">
      <w:numFmt w:val="bullet"/>
      <w:lvlText w:val="•"/>
      <w:lvlJc w:val="left"/>
      <w:pPr>
        <w:ind w:left="2284" w:hanging="557"/>
      </w:pPr>
      <w:rPr>
        <w:rFonts w:hint="default"/>
      </w:rPr>
    </w:lvl>
    <w:lvl w:ilvl="3">
      <w:numFmt w:val="bullet"/>
      <w:lvlText w:val="•"/>
      <w:lvlJc w:val="left"/>
      <w:pPr>
        <w:ind w:left="3316" w:hanging="557"/>
      </w:pPr>
      <w:rPr>
        <w:rFonts w:hint="default"/>
      </w:rPr>
    </w:lvl>
    <w:lvl w:ilvl="4">
      <w:numFmt w:val="bullet"/>
      <w:lvlText w:val="•"/>
      <w:lvlJc w:val="left"/>
      <w:pPr>
        <w:ind w:left="4348" w:hanging="557"/>
      </w:pPr>
      <w:rPr>
        <w:rFonts w:hint="default"/>
      </w:rPr>
    </w:lvl>
    <w:lvl w:ilvl="5">
      <w:numFmt w:val="bullet"/>
      <w:lvlText w:val="•"/>
      <w:lvlJc w:val="left"/>
      <w:pPr>
        <w:ind w:left="5380" w:hanging="557"/>
      </w:pPr>
      <w:rPr>
        <w:rFonts w:hint="default"/>
      </w:rPr>
    </w:lvl>
    <w:lvl w:ilvl="6">
      <w:numFmt w:val="bullet"/>
      <w:lvlText w:val="•"/>
      <w:lvlJc w:val="left"/>
      <w:pPr>
        <w:ind w:left="6412" w:hanging="557"/>
      </w:pPr>
      <w:rPr>
        <w:rFonts w:hint="default"/>
      </w:rPr>
    </w:lvl>
    <w:lvl w:ilvl="7">
      <w:numFmt w:val="bullet"/>
      <w:lvlText w:val="•"/>
      <w:lvlJc w:val="left"/>
      <w:pPr>
        <w:ind w:left="7444" w:hanging="557"/>
      </w:pPr>
      <w:rPr>
        <w:rFonts w:hint="default"/>
      </w:rPr>
    </w:lvl>
    <w:lvl w:ilvl="8">
      <w:numFmt w:val="bullet"/>
      <w:lvlText w:val="•"/>
      <w:lvlJc w:val="left"/>
      <w:pPr>
        <w:ind w:left="8476" w:hanging="557"/>
      </w:pPr>
      <w:rPr>
        <w:rFonts w:hint="default"/>
      </w:rPr>
    </w:lvl>
  </w:abstractNum>
  <w:abstractNum w:abstractNumId="17">
    <w:nsid w:val="71743352"/>
    <w:multiLevelType w:val="multilevel"/>
    <w:tmpl w:val="CA3AA68E"/>
    <w:lvl w:ilvl="0">
      <w:start w:val="1"/>
      <w:numFmt w:val="decimal"/>
      <w:lvlText w:val="%1"/>
      <w:lvlJc w:val="left"/>
      <w:pPr>
        <w:ind w:left="431" w:hanging="202"/>
      </w:pPr>
      <w:rPr>
        <w:rFonts w:ascii="Times New Roman" w:eastAsia="Arial" w:hAnsi="Times New Roman" w:cs="Times New Roman" w:hint="default"/>
        <w:b/>
        <w:bCs/>
        <w:w w:val="100"/>
        <w:sz w:val="24"/>
        <w:szCs w:val="24"/>
      </w:rPr>
    </w:lvl>
    <w:lvl w:ilvl="1">
      <w:start w:val="1"/>
      <w:numFmt w:val="decimal"/>
      <w:lvlText w:val="%1.%2"/>
      <w:lvlJc w:val="left"/>
      <w:pPr>
        <w:ind w:left="229" w:hanging="404"/>
      </w:pPr>
      <w:rPr>
        <w:rFonts w:ascii="Times New Roman" w:eastAsia="Arial" w:hAnsi="Times New Roman" w:cs="Times New Roman" w:hint="default"/>
        <w:w w:val="100"/>
        <w:sz w:val="24"/>
        <w:szCs w:val="24"/>
      </w:rPr>
    </w:lvl>
    <w:lvl w:ilvl="2">
      <w:start w:val="1"/>
      <w:numFmt w:val="upperRoman"/>
      <w:lvlText w:val="%3."/>
      <w:lvlJc w:val="left"/>
      <w:pPr>
        <w:ind w:left="949" w:hanging="481"/>
        <w:jc w:val="right"/>
      </w:pPr>
      <w:rPr>
        <w:rFonts w:hint="default"/>
        <w:w w:val="100"/>
      </w:rPr>
    </w:lvl>
    <w:lvl w:ilvl="3">
      <w:start w:val="1"/>
      <w:numFmt w:val="lowerLetter"/>
      <w:lvlText w:val="%4)"/>
      <w:lvlJc w:val="left"/>
      <w:pPr>
        <w:ind w:left="481" w:hanging="481"/>
      </w:pPr>
      <w:rPr>
        <w:rFonts w:ascii="Arial" w:eastAsia="Arial" w:hAnsi="Arial" w:cs="Arial" w:hint="default"/>
        <w:w w:val="100"/>
        <w:sz w:val="24"/>
        <w:szCs w:val="24"/>
      </w:rPr>
    </w:lvl>
    <w:lvl w:ilvl="4">
      <w:numFmt w:val="bullet"/>
      <w:lvlText w:val="•"/>
      <w:lvlJc w:val="left"/>
      <w:pPr>
        <w:ind w:left="3340" w:hanging="481"/>
      </w:pPr>
      <w:rPr>
        <w:rFonts w:hint="default"/>
      </w:rPr>
    </w:lvl>
    <w:lvl w:ilvl="5">
      <w:numFmt w:val="bullet"/>
      <w:lvlText w:val="•"/>
      <w:lvlJc w:val="left"/>
      <w:pPr>
        <w:ind w:left="4540" w:hanging="481"/>
      </w:pPr>
      <w:rPr>
        <w:rFonts w:hint="default"/>
      </w:rPr>
    </w:lvl>
    <w:lvl w:ilvl="6">
      <w:numFmt w:val="bullet"/>
      <w:lvlText w:val="•"/>
      <w:lvlJc w:val="left"/>
      <w:pPr>
        <w:ind w:left="5740" w:hanging="481"/>
      </w:pPr>
      <w:rPr>
        <w:rFonts w:hint="default"/>
      </w:rPr>
    </w:lvl>
    <w:lvl w:ilvl="7">
      <w:numFmt w:val="bullet"/>
      <w:lvlText w:val="•"/>
      <w:lvlJc w:val="left"/>
      <w:pPr>
        <w:ind w:left="6940" w:hanging="481"/>
      </w:pPr>
      <w:rPr>
        <w:rFonts w:hint="default"/>
      </w:rPr>
    </w:lvl>
    <w:lvl w:ilvl="8">
      <w:numFmt w:val="bullet"/>
      <w:lvlText w:val="•"/>
      <w:lvlJc w:val="left"/>
      <w:pPr>
        <w:ind w:left="8140" w:hanging="481"/>
      </w:pPr>
      <w:rPr>
        <w:rFonts w:hint="default"/>
      </w:rPr>
    </w:lvl>
  </w:abstractNum>
  <w:abstractNum w:abstractNumId="18">
    <w:nsid w:val="78B45526"/>
    <w:multiLevelType w:val="multilevel"/>
    <w:tmpl w:val="499A237A"/>
    <w:lvl w:ilvl="0">
      <w:start w:val="3"/>
      <w:numFmt w:val="decimal"/>
      <w:lvlText w:val="%1"/>
      <w:lvlJc w:val="left"/>
      <w:pPr>
        <w:ind w:left="229" w:hanging="202"/>
      </w:pPr>
      <w:rPr>
        <w:rFonts w:ascii="Times New Roman" w:eastAsia="Arial" w:hAnsi="Times New Roman" w:cs="Times New Roman" w:hint="default"/>
        <w:b/>
        <w:bCs/>
        <w:w w:val="100"/>
        <w:sz w:val="24"/>
        <w:szCs w:val="24"/>
      </w:rPr>
    </w:lvl>
    <w:lvl w:ilvl="1">
      <w:start w:val="1"/>
      <w:numFmt w:val="decimal"/>
      <w:lvlText w:val="%1.%2"/>
      <w:lvlJc w:val="left"/>
      <w:pPr>
        <w:ind w:left="229" w:hanging="428"/>
      </w:pPr>
      <w:rPr>
        <w:rFonts w:hint="default"/>
        <w:color w:val="auto"/>
        <w:w w:val="100"/>
      </w:rPr>
    </w:lvl>
    <w:lvl w:ilvl="2">
      <w:start w:val="1"/>
      <w:numFmt w:val="upperRoman"/>
      <w:lvlText w:val="%3."/>
      <w:lvlJc w:val="left"/>
      <w:pPr>
        <w:ind w:left="949" w:hanging="428"/>
        <w:jc w:val="right"/>
      </w:pPr>
      <w:rPr>
        <w:rFonts w:hint="default"/>
        <w:w w:val="100"/>
      </w:rPr>
    </w:lvl>
    <w:lvl w:ilvl="3">
      <w:numFmt w:val="bullet"/>
      <w:lvlText w:val="•"/>
      <w:lvlJc w:val="left"/>
      <w:pPr>
        <w:ind w:left="3073" w:hanging="428"/>
      </w:pPr>
      <w:rPr>
        <w:rFonts w:hint="default"/>
      </w:rPr>
    </w:lvl>
    <w:lvl w:ilvl="4">
      <w:numFmt w:val="bullet"/>
      <w:lvlText w:val="•"/>
      <w:lvlJc w:val="left"/>
      <w:pPr>
        <w:ind w:left="4140" w:hanging="428"/>
      </w:pPr>
      <w:rPr>
        <w:rFonts w:hint="default"/>
      </w:rPr>
    </w:lvl>
    <w:lvl w:ilvl="5">
      <w:numFmt w:val="bullet"/>
      <w:lvlText w:val="•"/>
      <w:lvlJc w:val="left"/>
      <w:pPr>
        <w:ind w:left="5206" w:hanging="428"/>
      </w:pPr>
      <w:rPr>
        <w:rFonts w:hint="default"/>
      </w:rPr>
    </w:lvl>
    <w:lvl w:ilvl="6">
      <w:numFmt w:val="bullet"/>
      <w:lvlText w:val="•"/>
      <w:lvlJc w:val="left"/>
      <w:pPr>
        <w:ind w:left="6273" w:hanging="428"/>
      </w:pPr>
      <w:rPr>
        <w:rFonts w:hint="default"/>
      </w:rPr>
    </w:lvl>
    <w:lvl w:ilvl="7">
      <w:numFmt w:val="bullet"/>
      <w:lvlText w:val="•"/>
      <w:lvlJc w:val="left"/>
      <w:pPr>
        <w:ind w:left="7340" w:hanging="428"/>
      </w:pPr>
      <w:rPr>
        <w:rFonts w:hint="default"/>
      </w:rPr>
    </w:lvl>
    <w:lvl w:ilvl="8">
      <w:numFmt w:val="bullet"/>
      <w:lvlText w:val="•"/>
      <w:lvlJc w:val="left"/>
      <w:pPr>
        <w:ind w:left="8406" w:hanging="428"/>
      </w:pPr>
      <w:rPr>
        <w:rFonts w:hint="default"/>
      </w:rPr>
    </w:lvl>
  </w:abstractNum>
  <w:abstractNum w:abstractNumId="19">
    <w:nsid w:val="79FF7216"/>
    <w:multiLevelType w:val="multilevel"/>
    <w:tmpl w:val="F52AD096"/>
    <w:lvl w:ilvl="0">
      <w:start w:val="7"/>
      <w:numFmt w:val="decimal"/>
      <w:lvlText w:val="%1"/>
      <w:lvlJc w:val="left"/>
      <w:pPr>
        <w:ind w:left="632" w:hanging="404"/>
      </w:pPr>
      <w:rPr>
        <w:rFonts w:hint="default"/>
      </w:rPr>
    </w:lvl>
    <w:lvl w:ilvl="1">
      <w:start w:val="7"/>
      <w:numFmt w:val="decimal"/>
      <w:lvlText w:val="%1.%2"/>
      <w:lvlJc w:val="left"/>
      <w:pPr>
        <w:ind w:left="632" w:hanging="404"/>
      </w:pPr>
      <w:rPr>
        <w:rFonts w:asciiTheme="minorHAnsi" w:eastAsia="Arial" w:hAnsiTheme="minorHAnsi" w:cs="Arial" w:hint="default"/>
        <w:w w:val="100"/>
        <w:sz w:val="24"/>
        <w:szCs w:val="24"/>
      </w:rPr>
    </w:lvl>
    <w:lvl w:ilvl="2">
      <w:start w:val="1"/>
      <w:numFmt w:val="upperRoman"/>
      <w:lvlText w:val="%3."/>
      <w:lvlJc w:val="left"/>
      <w:pPr>
        <w:ind w:left="949" w:hanging="481"/>
        <w:jc w:val="right"/>
      </w:pPr>
      <w:rPr>
        <w:rFonts w:asciiTheme="minorHAnsi" w:eastAsia="Arial" w:hAnsiTheme="minorHAnsi" w:cs="Arial" w:hint="default"/>
        <w:w w:val="100"/>
        <w:sz w:val="24"/>
        <w:szCs w:val="24"/>
      </w:rPr>
    </w:lvl>
    <w:lvl w:ilvl="3">
      <w:start w:val="1"/>
      <w:numFmt w:val="lowerLetter"/>
      <w:lvlText w:val="%4)"/>
      <w:lvlJc w:val="left"/>
      <w:pPr>
        <w:ind w:left="935" w:hanging="346"/>
      </w:pPr>
      <w:rPr>
        <w:rFonts w:asciiTheme="minorHAnsi" w:eastAsia="Arial" w:hAnsiTheme="minorHAnsi" w:cs="Arial" w:hint="default"/>
        <w:w w:val="100"/>
        <w:sz w:val="24"/>
        <w:szCs w:val="24"/>
      </w:rPr>
    </w:lvl>
    <w:lvl w:ilvl="4">
      <w:numFmt w:val="bullet"/>
      <w:lvlText w:val="•"/>
      <w:lvlJc w:val="left"/>
      <w:pPr>
        <w:ind w:left="4140" w:hanging="346"/>
      </w:pPr>
      <w:rPr>
        <w:rFonts w:hint="default"/>
      </w:rPr>
    </w:lvl>
    <w:lvl w:ilvl="5">
      <w:numFmt w:val="bullet"/>
      <w:lvlText w:val="•"/>
      <w:lvlJc w:val="left"/>
      <w:pPr>
        <w:ind w:left="5206" w:hanging="346"/>
      </w:pPr>
      <w:rPr>
        <w:rFonts w:hint="default"/>
      </w:rPr>
    </w:lvl>
    <w:lvl w:ilvl="6">
      <w:numFmt w:val="bullet"/>
      <w:lvlText w:val="•"/>
      <w:lvlJc w:val="left"/>
      <w:pPr>
        <w:ind w:left="6273" w:hanging="346"/>
      </w:pPr>
      <w:rPr>
        <w:rFonts w:hint="default"/>
      </w:rPr>
    </w:lvl>
    <w:lvl w:ilvl="7">
      <w:numFmt w:val="bullet"/>
      <w:lvlText w:val="•"/>
      <w:lvlJc w:val="left"/>
      <w:pPr>
        <w:ind w:left="7340" w:hanging="346"/>
      </w:pPr>
      <w:rPr>
        <w:rFonts w:hint="default"/>
      </w:rPr>
    </w:lvl>
    <w:lvl w:ilvl="8">
      <w:numFmt w:val="bullet"/>
      <w:lvlText w:val="•"/>
      <w:lvlJc w:val="left"/>
      <w:pPr>
        <w:ind w:left="8406" w:hanging="346"/>
      </w:pPr>
      <w:rPr>
        <w:rFonts w:hint="default"/>
      </w:rPr>
    </w:lvl>
  </w:abstractNum>
  <w:abstractNum w:abstractNumId="20">
    <w:nsid w:val="7D2B2621"/>
    <w:multiLevelType w:val="multilevel"/>
    <w:tmpl w:val="D83051EE"/>
    <w:lvl w:ilvl="0">
      <w:start w:val="6"/>
      <w:numFmt w:val="decimal"/>
      <w:lvlText w:val="%1."/>
      <w:lvlJc w:val="left"/>
      <w:pPr>
        <w:ind w:left="582" w:hanging="298"/>
      </w:pPr>
      <w:rPr>
        <w:rFonts w:asciiTheme="minorHAnsi" w:eastAsia="Arial" w:hAnsiTheme="minorHAnsi" w:cs="Arial" w:hint="default"/>
        <w:b/>
        <w:bCs/>
        <w:w w:val="100"/>
        <w:sz w:val="24"/>
        <w:szCs w:val="24"/>
      </w:rPr>
    </w:lvl>
    <w:lvl w:ilvl="1">
      <w:start w:val="1"/>
      <w:numFmt w:val="decimal"/>
      <w:lvlText w:val="%1.%2"/>
      <w:lvlJc w:val="left"/>
      <w:pPr>
        <w:ind w:left="582" w:hanging="447"/>
      </w:pPr>
      <w:rPr>
        <w:rFonts w:asciiTheme="minorHAnsi" w:eastAsia="Arial" w:hAnsiTheme="minorHAnsi" w:cs="Arial" w:hint="default"/>
        <w:w w:val="100"/>
        <w:sz w:val="24"/>
        <w:szCs w:val="24"/>
      </w:rPr>
    </w:lvl>
    <w:lvl w:ilvl="2">
      <w:start w:val="1"/>
      <w:numFmt w:val="decimal"/>
      <w:lvlText w:val="%1.%2.%3"/>
      <w:lvlJc w:val="left"/>
      <w:pPr>
        <w:ind w:left="582" w:hanging="644"/>
      </w:pPr>
      <w:rPr>
        <w:rFonts w:asciiTheme="minorHAnsi" w:eastAsia="Arial" w:hAnsiTheme="minorHAnsi" w:cs="Arial" w:hint="default"/>
        <w:color w:val="auto"/>
        <w:w w:val="100"/>
        <w:sz w:val="24"/>
        <w:szCs w:val="24"/>
      </w:rPr>
    </w:lvl>
    <w:lvl w:ilvl="3">
      <w:numFmt w:val="bullet"/>
      <w:lvlText w:val="•"/>
      <w:lvlJc w:val="left"/>
      <w:pPr>
        <w:ind w:left="3669" w:hanging="644"/>
      </w:pPr>
      <w:rPr>
        <w:rFonts w:hint="default"/>
      </w:rPr>
    </w:lvl>
    <w:lvl w:ilvl="4">
      <w:numFmt w:val="bullet"/>
      <w:lvlText w:val="•"/>
      <w:lvlJc w:val="left"/>
      <w:pPr>
        <w:ind w:left="4701" w:hanging="644"/>
      </w:pPr>
      <w:rPr>
        <w:rFonts w:hint="default"/>
      </w:rPr>
    </w:lvl>
    <w:lvl w:ilvl="5">
      <w:numFmt w:val="bullet"/>
      <w:lvlText w:val="•"/>
      <w:lvlJc w:val="left"/>
      <w:pPr>
        <w:ind w:left="5733" w:hanging="644"/>
      </w:pPr>
      <w:rPr>
        <w:rFonts w:hint="default"/>
      </w:rPr>
    </w:lvl>
    <w:lvl w:ilvl="6">
      <w:numFmt w:val="bullet"/>
      <w:lvlText w:val="•"/>
      <w:lvlJc w:val="left"/>
      <w:pPr>
        <w:ind w:left="6765" w:hanging="644"/>
      </w:pPr>
      <w:rPr>
        <w:rFonts w:hint="default"/>
      </w:rPr>
    </w:lvl>
    <w:lvl w:ilvl="7">
      <w:numFmt w:val="bullet"/>
      <w:lvlText w:val="•"/>
      <w:lvlJc w:val="left"/>
      <w:pPr>
        <w:ind w:left="7797" w:hanging="644"/>
      </w:pPr>
      <w:rPr>
        <w:rFonts w:hint="default"/>
      </w:rPr>
    </w:lvl>
    <w:lvl w:ilvl="8">
      <w:numFmt w:val="bullet"/>
      <w:lvlText w:val="•"/>
      <w:lvlJc w:val="left"/>
      <w:pPr>
        <w:ind w:left="8829" w:hanging="644"/>
      </w:pPr>
      <w:rPr>
        <w:rFonts w:hint="default"/>
      </w:rPr>
    </w:lvl>
  </w:abstractNum>
  <w:num w:numId="1">
    <w:abstractNumId w:val="6"/>
  </w:num>
  <w:num w:numId="2">
    <w:abstractNumId w:val="9"/>
  </w:num>
  <w:num w:numId="3">
    <w:abstractNumId w:val="12"/>
  </w:num>
  <w:num w:numId="4">
    <w:abstractNumId w:val="10"/>
  </w:num>
  <w:num w:numId="5">
    <w:abstractNumId w:val="19"/>
  </w:num>
  <w:num w:numId="6">
    <w:abstractNumId w:val="13"/>
  </w:num>
  <w:num w:numId="7">
    <w:abstractNumId w:val="4"/>
  </w:num>
  <w:num w:numId="8">
    <w:abstractNumId w:val="1"/>
  </w:num>
  <w:num w:numId="9">
    <w:abstractNumId w:val="11"/>
  </w:num>
  <w:num w:numId="10">
    <w:abstractNumId w:val="5"/>
  </w:num>
  <w:num w:numId="11">
    <w:abstractNumId w:val="20"/>
  </w:num>
  <w:num w:numId="12">
    <w:abstractNumId w:val="16"/>
  </w:num>
  <w:num w:numId="13">
    <w:abstractNumId w:val="14"/>
  </w:num>
  <w:num w:numId="14">
    <w:abstractNumId w:val="18"/>
  </w:num>
  <w:num w:numId="15">
    <w:abstractNumId w:val="2"/>
  </w:num>
  <w:num w:numId="16">
    <w:abstractNumId w:val="17"/>
  </w:num>
  <w:num w:numId="17">
    <w:abstractNumId w:val="0"/>
  </w:num>
  <w:num w:numId="18">
    <w:abstractNumId w:val="7"/>
  </w:num>
  <w:num w:numId="19">
    <w:abstractNumId w:val="3"/>
  </w:num>
  <w:num w:numId="20">
    <w:abstractNumId w:val="8"/>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60C2"/>
    <w:rsid w:val="00014002"/>
    <w:rsid w:val="000255F5"/>
    <w:rsid w:val="00027484"/>
    <w:rsid w:val="0009473B"/>
    <w:rsid w:val="000B1FE9"/>
    <w:rsid w:val="000C3D9A"/>
    <w:rsid w:val="000D21C6"/>
    <w:rsid w:val="000D31F9"/>
    <w:rsid w:val="000F5348"/>
    <w:rsid w:val="00194909"/>
    <w:rsid w:val="001D3DAF"/>
    <w:rsid w:val="00207882"/>
    <w:rsid w:val="0026522A"/>
    <w:rsid w:val="00265B40"/>
    <w:rsid w:val="002660C2"/>
    <w:rsid w:val="00276813"/>
    <w:rsid w:val="002C1BBE"/>
    <w:rsid w:val="002D3975"/>
    <w:rsid w:val="002E05AC"/>
    <w:rsid w:val="00303CAC"/>
    <w:rsid w:val="00325483"/>
    <w:rsid w:val="00352503"/>
    <w:rsid w:val="00366EA0"/>
    <w:rsid w:val="00370E7D"/>
    <w:rsid w:val="003A12C9"/>
    <w:rsid w:val="003C2A58"/>
    <w:rsid w:val="0040554A"/>
    <w:rsid w:val="0041722D"/>
    <w:rsid w:val="0043505E"/>
    <w:rsid w:val="0044500C"/>
    <w:rsid w:val="00467C7B"/>
    <w:rsid w:val="00472FA3"/>
    <w:rsid w:val="00476947"/>
    <w:rsid w:val="0048755B"/>
    <w:rsid w:val="00495FBA"/>
    <w:rsid w:val="004B1EB9"/>
    <w:rsid w:val="004B599E"/>
    <w:rsid w:val="004B6410"/>
    <w:rsid w:val="004C0997"/>
    <w:rsid w:val="004D44DD"/>
    <w:rsid w:val="004E046D"/>
    <w:rsid w:val="004F3784"/>
    <w:rsid w:val="005026DF"/>
    <w:rsid w:val="00505838"/>
    <w:rsid w:val="005220E7"/>
    <w:rsid w:val="005500B8"/>
    <w:rsid w:val="00554013"/>
    <w:rsid w:val="00592B4B"/>
    <w:rsid w:val="005D5349"/>
    <w:rsid w:val="005E324D"/>
    <w:rsid w:val="0061464D"/>
    <w:rsid w:val="0061688C"/>
    <w:rsid w:val="00630345"/>
    <w:rsid w:val="00656515"/>
    <w:rsid w:val="0066351A"/>
    <w:rsid w:val="006716F1"/>
    <w:rsid w:val="00681D5E"/>
    <w:rsid w:val="00691461"/>
    <w:rsid w:val="006C3C26"/>
    <w:rsid w:val="006F48BF"/>
    <w:rsid w:val="0074453D"/>
    <w:rsid w:val="007606D4"/>
    <w:rsid w:val="00766036"/>
    <w:rsid w:val="0079052C"/>
    <w:rsid w:val="007908CE"/>
    <w:rsid w:val="007A1F1C"/>
    <w:rsid w:val="007F6446"/>
    <w:rsid w:val="008306F6"/>
    <w:rsid w:val="00834C20"/>
    <w:rsid w:val="00847478"/>
    <w:rsid w:val="0089744B"/>
    <w:rsid w:val="008B7BF8"/>
    <w:rsid w:val="008E4571"/>
    <w:rsid w:val="00915F43"/>
    <w:rsid w:val="00916AC6"/>
    <w:rsid w:val="00922200"/>
    <w:rsid w:val="00962BCB"/>
    <w:rsid w:val="009A115D"/>
    <w:rsid w:val="009B4D8B"/>
    <w:rsid w:val="009D50D0"/>
    <w:rsid w:val="009F0F30"/>
    <w:rsid w:val="00A1606C"/>
    <w:rsid w:val="00A93E7A"/>
    <w:rsid w:val="00AA4251"/>
    <w:rsid w:val="00AB4116"/>
    <w:rsid w:val="00AC2D04"/>
    <w:rsid w:val="00AC7815"/>
    <w:rsid w:val="00B16729"/>
    <w:rsid w:val="00B3193E"/>
    <w:rsid w:val="00B406F0"/>
    <w:rsid w:val="00B411F3"/>
    <w:rsid w:val="00B62B9C"/>
    <w:rsid w:val="00B71531"/>
    <w:rsid w:val="00BA0679"/>
    <w:rsid w:val="00C02067"/>
    <w:rsid w:val="00C23187"/>
    <w:rsid w:val="00C311E3"/>
    <w:rsid w:val="00C46AF8"/>
    <w:rsid w:val="00C628B3"/>
    <w:rsid w:val="00C6376F"/>
    <w:rsid w:val="00C71394"/>
    <w:rsid w:val="00C8228F"/>
    <w:rsid w:val="00CA5AED"/>
    <w:rsid w:val="00CC4884"/>
    <w:rsid w:val="00D13206"/>
    <w:rsid w:val="00D5714A"/>
    <w:rsid w:val="00D636F2"/>
    <w:rsid w:val="00D8083F"/>
    <w:rsid w:val="00D870E7"/>
    <w:rsid w:val="00D87FF1"/>
    <w:rsid w:val="00DB02A3"/>
    <w:rsid w:val="00DC2D5D"/>
    <w:rsid w:val="00E429A8"/>
    <w:rsid w:val="00E463EC"/>
    <w:rsid w:val="00E827BB"/>
    <w:rsid w:val="00EA52F1"/>
    <w:rsid w:val="00EC2388"/>
    <w:rsid w:val="00EE5944"/>
    <w:rsid w:val="00F56D90"/>
    <w:rsid w:val="00F73819"/>
    <w:rsid w:val="00F8159F"/>
    <w:rsid w:val="00F839D5"/>
    <w:rsid w:val="00F94C12"/>
    <w:rsid w:val="00FD37CA"/>
    <w:rsid w:val="00FF71BA"/>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94"/>
      <w:ind w:left="229"/>
      <w:outlineLvl w:val="0"/>
    </w:pPr>
    <w:rPr>
      <w:b/>
      <w:bCs/>
      <w:sz w:val="24"/>
      <w:szCs w:val="24"/>
    </w:rPr>
  </w:style>
  <w:style w:type="paragraph" w:styleId="Ttulo8">
    <w:name w:val="heading 8"/>
    <w:basedOn w:val="Normal"/>
    <w:next w:val="Normal"/>
    <w:link w:val="Ttulo8Char"/>
    <w:uiPriority w:val="9"/>
    <w:semiHidden/>
    <w:unhideWhenUsed/>
    <w:qFormat/>
    <w:rsid w:val="00916AC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99"/>
      <w:ind w:left="949"/>
    </w:pPr>
    <w:rPr>
      <w:sz w:val="24"/>
      <w:szCs w:val="24"/>
    </w:rPr>
  </w:style>
  <w:style w:type="paragraph" w:styleId="PargrafodaLista">
    <w:name w:val="List Paragraph"/>
    <w:basedOn w:val="Normal"/>
    <w:uiPriority w:val="1"/>
    <w:qFormat/>
    <w:pPr>
      <w:spacing w:before="199"/>
      <w:ind w:left="949"/>
      <w:jc w:val="both"/>
    </w:pPr>
  </w:style>
  <w:style w:type="paragraph" w:customStyle="1" w:styleId="TableParagraph">
    <w:name w:val="Table Paragraph"/>
    <w:basedOn w:val="Normal"/>
    <w:uiPriority w:val="1"/>
    <w:qFormat/>
    <w:pPr>
      <w:ind w:left="110"/>
    </w:pPr>
  </w:style>
  <w:style w:type="paragraph" w:styleId="Cabealho">
    <w:name w:val="header"/>
    <w:basedOn w:val="Normal"/>
    <w:link w:val="CabealhoChar"/>
    <w:uiPriority w:val="99"/>
    <w:unhideWhenUsed/>
    <w:rsid w:val="00DB02A3"/>
    <w:pPr>
      <w:tabs>
        <w:tab w:val="center" w:pos="4252"/>
        <w:tab w:val="right" w:pos="8504"/>
      </w:tabs>
    </w:pPr>
  </w:style>
  <w:style w:type="character" w:customStyle="1" w:styleId="CabealhoChar">
    <w:name w:val="Cabeçalho Char"/>
    <w:basedOn w:val="Fontepargpadro"/>
    <w:link w:val="Cabealho"/>
    <w:uiPriority w:val="99"/>
    <w:rsid w:val="00DB02A3"/>
    <w:rPr>
      <w:rFonts w:ascii="Arial" w:eastAsia="Arial" w:hAnsi="Arial" w:cs="Arial"/>
    </w:rPr>
  </w:style>
  <w:style w:type="paragraph" w:styleId="Rodap">
    <w:name w:val="footer"/>
    <w:basedOn w:val="Normal"/>
    <w:link w:val="RodapChar"/>
    <w:uiPriority w:val="99"/>
    <w:unhideWhenUsed/>
    <w:rsid w:val="00DB02A3"/>
    <w:pPr>
      <w:tabs>
        <w:tab w:val="center" w:pos="4252"/>
        <w:tab w:val="right" w:pos="8504"/>
      </w:tabs>
    </w:pPr>
  </w:style>
  <w:style w:type="character" w:customStyle="1" w:styleId="RodapChar">
    <w:name w:val="Rodapé Char"/>
    <w:basedOn w:val="Fontepargpadro"/>
    <w:link w:val="Rodap"/>
    <w:uiPriority w:val="99"/>
    <w:rsid w:val="00DB02A3"/>
    <w:rPr>
      <w:rFonts w:ascii="Arial" w:eastAsia="Arial" w:hAnsi="Arial" w:cs="Arial"/>
    </w:rPr>
  </w:style>
  <w:style w:type="character" w:styleId="Hyperlink">
    <w:name w:val="Hyperlink"/>
    <w:basedOn w:val="Fontepargpadro"/>
    <w:uiPriority w:val="99"/>
    <w:unhideWhenUsed/>
    <w:rsid w:val="00495FBA"/>
    <w:rPr>
      <w:color w:val="0000FF"/>
      <w:u w:val="single"/>
    </w:rPr>
  </w:style>
  <w:style w:type="character" w:customStyle="1" w:styleId="Ttulo8Char">
    <w:name w:val="Título 8 Char"/>
    <w:basedOn w:val="Fontepargpadro"/>
    <w:link w:val="Ttulo8"/>
    <w:uiPriority w:val="9"/>
    <w:semiHidden/>
    <w:rsid w:val="00916AC6"/>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rsid w:val="00916AC6"/>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extodebalo">
    <w:name w:val="Balloon Text"/>
    <w:basedOn w:val="Normal"/>
    <w:link w:val="TextodebaloChar"/>
    <w:uiPriority w:val="99"/>
    <w:semiHidden/>
    <w:unhideWhenUsed/>
    <w:rsid w:val="0044500C"/>
    <w:rPr>
      <w:rFonts w:ascii="Tahoma" w:hAnsi="Tahoma" w:cs="Tahoma"/>
      <w:sz w:val="16"/>
      <w:szCs w:val="16"/>
    </w:rPr>
  </w:style>
  <w:style w:type="character" w:customStyle="1" w:styleId="TextodebaloChar">
    <w:name w:val="Texto de balão Char"/>
    <w:basedOn w:val="Fontepargpadro"/>
    <w:link w:val="Textodebalo"/>
    <w:uiPriority w:val="99"/>
    <w:semiHidden/>
    <w:rsid w:val="0044500C"/>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Arial" w:eastAsia="Arial" w:hAnsi="Arial" w:cs="Arial"/>
    </w:rPr>
  </w:style>
  <w:style w:type="paragraph" w:styleId="Ttulo1">
    <w:name w:val="heading 1"/>
    <w:basedOn w:val="Normal"/>
    <w:uiPriority w:val="1"/>
    <w:qFormat/>
    <w:pPr>
      <w:spacing w:before="194"/>
      <w:ind w:left="229"/>
      <w:outlineLvl w:val="0"/>
    </w:pPr>
    <w:rPr>
      <w:b/>
      <w:bCs/>
      <w:sz w:val="24"/>
      <w:szCs w:val="24"/>
    </w:rPr>
  </w:style>
  <w:style w:type="paragraph" w:styleId="Ttulo8">
    <w:name w:val="heading 8"/>
    <w:basedOn w:val="Normal"/>
    <w:next w:val="Normal"/>
    <w:link w:val="Ttulo8Char"/>
    <w:uiPriority w:val="9"/>
    <w:semiHidden/>
    <w:unhideWhenUsed/>
    <w:qFormat/>
    <w:rsid w:val="00916AC6"/>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pPr>
      <w:spacing w:before="199"/>
      <w:ind w:left="949"/>
    </w:pPr>
    <w:rPr>
      <w:sz w:val="24"/>
      <w:szCs w:val="24"/>
    </w:rPr>
  </w:style>
  <w:style w:type="paragraph" w:styleId="PargrafodaLista">
    <w:name w:val="List Paragraph"/>
    <w:basedOn w:val="Normal"/>
    <w:uiPriority w:val="1"/>
    <w:qFormat/>
    <w:pPr>
      <w:spacing w:before="199"/>
      <w:ind w:left="949"/>
      <w:jc w:val="both"/>
    </w:pPr>
  </w:style>
  <w:style w:type="paragraph" w:customStyle="1" w:styleId="TableParagraph">
    <w:name w:val="Table Paragraph"/>
    <w:basedOn w:val="Normal"/>
    <w:uiPriority w:val="1"/>
    <w:qFormat/>
    <w:pPr>
      <w:ind w:left="110"/>
    </w:pPr>
  </w:style>
  <w:style w:type="paragraph" w:styleId="Cabealho">
    <w:name w:val="header"/>
    <w:basedOn w:val="Normal"/>
    <w:link w:val="CabealhoChar"/>
    <w:uiPriority w:val="99"/>
    <w:unhideWhenUsed/>
    <w:rsid w:val="00DB02A3"/>
    <w:pPr>
      <w:tabs>
        <w:tab w:val="center" w:pos="4252"/>
        <w:tab w:val="right" w:pos="8504"/>
      </w:tabs>
    </w:pPr>
  </w:style>
  <w:style w:type="character" w:customStyle="1" w:styleId="CabealhoChar">
    <w:name w:val="Cabeçalho Char"/>
    <w:basedOn w:val="Fontepargpadro"/>
    <w:link w:val="Cabealho"/>
    <w:uiPriority w:val="99"/>
    <w:rsid w:val="00DB02A3"/>
    <w:rPr>
      <w:rFonts w:ascii="Arial" w:eastAsia="Arial" w:hAnsi="Arial" w:cs="Arial"/>
    </w:rPr>
  </w:style>
  <w:style w:type="paragraph" w:styleId="Rodap">
    <w:name w:val="footer"/>
    <w:basedOn w:val="Normal"/>
    <w:link w:val="RodapChar"/>
    <w:uiPriority w:val="99"/>
    <w:unhideWhenUsed/>
    <w:rsid w:val="00DB02A3"/>
    <w:pPr>
      <w:tabs>
        <w:tab w:val="center" w:pos="4252"/>
        <w:tab w:val="right" w:pos="8504"/>
      </w:tabs>
    </w:pPr>
  </w:style>
  <w:style w:type="character" w:customStyle="1" w:styleId="RodapChar">
    <w:name w:val="Rodapé Char"/>
    <w:basedOn w:val="Fontepargpadro"/>
    <w:link w:val="Rodap"/>
    <w:uiPriority w:val="99"/>
    <w:rsid w:val="00DB02A3"/>
    <w:rPr>
      <w:rFonts w:ascii="Arial" w:eastAsia="Arial" w:hAnsi="Arial" w:cs="Arial"/>
    </w:rPr>
  </w:style>
  <w:style w:type="character" w:styleId="Hyperlink">
    <w:name w:val="Hyperlink"/>
    <w:basedOn w:val="Fontepargpadro"/>
    <w:uiPriority w:val="99"/>
    <w:unhideWhenUsed/>
    <w:rsid w:val="00495FBA"/>
    <w:rPr>
      <w:color w:val="0000FF"/>
      <w:u w:val="single"/>
    </w:rPr>
  </w:style>
  <w:style w:type="character" w:customStyle="1" w:styleId="Ttulo8Char">
    <w:name w:val="Título 8 Char"/>
    <w:basedOn w:val="Fontepargpadro"/>
    <w:link w:val="Ttulo8"/>
    <w:uiPriority w:val="9"/>
    <w:semiHidden/>
    <w:rsid w:val="00916AC6"/>
    <w:rPr>
      <w:rFonts w:asciiTheme="majorHAnsi" w:eastAsiaTheme="majorEastAsia" w:hAnsiTheme="majorHAnsi" w:cstheme="majorBidi"/>
      <w:color w:val="404040" w:themeColor="text1" w:themeTint="BF"/>
      <w:sz w:val="20"/>
      <w:szCs w:val="20"/>
    </w:rPr>
  </w:style>
  <w:style w:type="paragraph" w:styleId="NormalWeb">
    <w:name w:val="Normal (Web)"/>
    <w:basedOn w:val="Normal"/>
    <w:uiPriority w:val="99"/>
    <w:rsid w:val="00916AC6"/>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paragraph" w:styleId="Textodebalo">
    <w:name w:val="Balloon Text"/>
    <w:basedOn w:val="Normal"/>
    <w:link w:val="TextodebaloChar"/>
    <w:uiPriority w:val="99"/>
    <w:semiHidden/>
    <w:unhideWhenUsed/>
    <w:rsid w:val="0044500C"/>
    <w:rPr>
      <w:rFonts w:ascii="Tahoma" w:hAnsi="Tahoma" w:cs="Tahoma"/>
      <w:sz w:val="16"/>
      <w:szCs w:val="16"/>
    </w:rPr>
  </w:style>
  <w:style w:type="character" w:customStyle="1" w:styleId="TextodebaloChar">
    <w:name w:val="Texto de balão Char"/>
    <w:basedOn w:val="Fontepargpadro"/>
    <w:link w:val="Textodebalo"/>
    <w:uiPriority w:val="99"/>
    <w:semiHidden/>
    <w:rsid w:val="0044500C"/>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loconsultoria.com"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pousoalegre.mg.gov.br/novo_site/editais.asp" TargetMode="External"/><Relationship Id="rId4" Type="http://schemas.microsoft.com/office/2007/relationships/stylesWithEffects" Target="stylesWithEffects.xml"/><Relationship Id="rId9" Type="http://schemas.openxmlformats.org/officeDocument/2006/relationships/hyperlink" Target="mailto:contato@eloassessoriaeservicos.com.b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1BABD-3D35-4A47-8CC0-C79B2CC989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14</Pages>
  <Words>6414</Words>
  <Characters>34638</Characters>
  <Application>Microsoft Office Word</Application>
  <DocSecurity>0</DocSecurity>
  <Lines>288</Lines>
  <Paragraphs>81</Paragraphs>
  <ScaleCrop>false</ScaleCrop>
  <HeadingPairs>
    <vt:vector size="2" baseType="variant">
      <vt:variant>
        <vt:lpstr>Título</vt:lpstr>
      </vt:variant>
      <vt:variant>
        <vt:i4>1</vt:i4>
      </vt:variant>
    </vt:vector>
  </HeadingPairs>
  <TitlesOfParts>
    <vt:vector size="1" baseType="lpstr">
      <vt:lpstr>Microsoft Word - Edital Conselho 2019</vt:lpstr>
    </vt:vector>
  </TitlesOfParts>
  <Company>Microsoft</Company>
  <LinksUpToDate>false</LinksUpToDate>
  <CharactersWithSpaces>40971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Edital Conselho 2019</dc:title>
  <dc:creator>regina.martines</dc:creator>
  <cp:lastModifiedBy>Marcela R. Severino do Nascimento</cp:lastModifiedBy>
  <cp:revision>27</cp:revision>
  <cp:lastPrinted>2019-06-27T19:05:00Z</cp:lastPrinted>
  <dcterms:created xsi:type="dcterms:W3CDTF">2019-06-27T15:01:00Z</dcterms:created>
  <dcterms:modified xsi:type="dcterms:W3CDTF">2019-06-27T20:48:00Z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2019-05-17T00:00:00Z</vt:filetime>
  </property>
  <property fmtid="{D5CDD505-2E9C-101B-9397-08002B2CF9AE}" pid="3" name="Creator">
    <vt:lpwstr>Bullzip PDF Printer (11.9.0.2735)</vt:lpwstr>
  </property>
  <property fmtid="{D5CDD505-2E9C-101B-9397-08002B2CF9AE}" pid="4" name="LastSaved">
    <vt:filetime>2019-06-12T00:00:00Z</vt:filetime>
  </property>
</Properties>
</file>